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2C0C1" w14:textId="77777777" w:rsidR="00920B50" w:rsidRPr="00B62EE2" w:rsidRDefault="00920B50" w:rsidP="00920B50">
      <w:pPr>
        <w:pStyle w:val="Encabezado"/>
        <w:spacing w:line="360" w:lineRule="auto"/>
        <w:jc w:val="center"/>
        <w:rPr>
          <w:rFonts w:ascii="Arial" w:hAnsi="Arial" w:cs="Arial"/>
          <w:b/>
        </w:rPr>
      </w:pPr>
    </w:p>
    <w:p w14:paraId="1CE9A068" w14:textId="77777777" w:rsidR="00920B50" w:rsidRPr="00B62EE2" w:rsidRDefault="00920B50" w:rsidP="00920B50">
      <w:pPr>
        <w:pStyle w:val="Encabezado"/>
        <w:spacing w:line="360" w:lineRule="auto"/>
        <w:jc w:val="center"/>
        <w:rPr>
          <w:rFonts w:ascii="Arial" w:hAnsi="Arial" w:cs="Arial"/>
          <w:b/>
        </w:rPr>
      </w:pPr>
    </w:p>
    <w:p w14:paraId="49BB65A9" w14:textId="2BE13B3D" w:rsidR="00920B50" w:rsidRPr="00B62EE2" w:rsidRDefault="00920B50" w:rsidP="00920B50">
      <w:pPr>
        <w:pStyle w:val="Encabezado"/>
        <w:spacing w:line="360" w:lineRule="auto"/>
        <w:jc w:val="center"/>
        <w:rPr>
          <w:rFonts w:ascii="Arial" w:hAnsi="Arial" w:cs="Arial"/>
          <w:b/>
        </w:rPr>
      </w:pPr>
      <w:r w:rsidRPr="00B62EE2">
        <w:rPr>
          <w:rFonts w:ascii="Arial" w:hAnsi="Arial" w:cs="Arial"/>
          <w:noProof/>
          <w:lang w:val="en-US"/>
        </w:rPr>
        <w:drawing>
          <wp:inline distT="0" distB="0" distL="0" distR="0" wp14:anchorId="0450A7FA" wp14:editId="4D46B02B">
            <wp:extent cx="3649980" cy="27051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49980" cy="2705100"/>
                    </a:xfrm>
                    <a:prstGeom prst="rect">
                      <a:avLst/>
                    </a:prstGeom>
                    <a:noFill/>
                    <a:ln>
                      <a:noFill/>
                    </a:ln>
                  </pic:spPr>
                </pic:pic>
              </a:graphicData>
            </a:graphic>
          </wp:inline>
        </w:drawing>
      </w:r>
    </w:p>
    <w:p w14:paraId="3537E0DB" w14:textId="77777777" w:rsidR="00920B50" w:rsidRPr="00B62EE2" w:rsidRDefault="00920B50" w:rsidP="00920B50">
      <w:pPr>
        <w:pStyle w:val="Encabezado"/>
        <w:spacing w:line="360" w:lineRule="auto"/>
        <w:jc w:val="center"/>
        <w:rPr>
          <w:rFonts w:ascii="Arial" w:hAnsi="Arial" w:cs="Arial"/>
          <w:b/>
        </w:rPr>
      </w:pPr>
    </w:p>
    <w:p w14:paraId="3BBA10F1" w14:textId="77777777" w:rsidR="00920B50" w:rsidRPr="00B62EE2" w:rsidRDefault="00920B50" w:rsidP="00920B50">
      <w:pPr>
        <w:pStyle w:val="Encabezado"/>
        <w:spacing w:line="360" w:lineRule="auto"/>
        <w:jc w:val="center"/>
        <w:rPr>
          <w:rFonts w:ascii="Arial" w:hAnsi="Arial" w:cs="Arial"/>
          <w:b/>
        </w:rPr>
      </w:pPr>
    </w:p>
    <w:p w14:paraId="6C28D027" w14:textId="1E542AB5" w:rsidR="00920B50" w:rsidRPr="00B62EE2" w:rsidRDefault="00920B50" w:rsidP="00920B50">
      <w:pPr>
        <w:pStyle w:val="Encabezado"/>
        <w:spacing w:line="360" w:lineRule="auto"/>
        <w:jc w:val="center"/>
        <w:rPr>
          <w:rFonts w:ascii="Arial" w:hAnsi="Arial" w:cs="Arial"/>
          <w:b/>
          <w:sz w:val="32"/>
        </w:rPr>
      </w:pPr>
      <w:r w:rsidRPr="00B62EE2">
        <w:rPr>
          <w:rFonts w:ascii="Arial" w:hAnsi="Arial" w:cs="Arial"/>
          <w:b/>
          <w:sz w:val="32"/>
        </w:rPr>
        <w:t>MANUAL DE BUEN GOBIERNO</w:t>
      </w:r>
      <w:r w:rsidR="00D33A7A" w:rsidRPr="00B62EE2">
        <w:rPr>
          <w:rFonts w:ascii="Arial" w:hAnsi="Arial" w:cs="Arial"/>
          <w:b/>
          <w:sz w:val="32"/>
        </w:rPr>
        <w:t xml:space="preserve"> E INTEGRIDAD</w:t>
      </w:r>
    </w:p>
    <w:p w14:paraId="580EC839" w14:textId="77777777" w:rsidR="00920B50" w:rsidRPr="00B62EE2" w:rsidRDefault="00920B50" w:rsidP="00920B50">
      <w:pPr>
        <w:pStyle w:val="Encabezado"/>
        <w:spacing w:line="360" w:lineRule="auto"/>
        <w:rPr>
          <w:rFonts w:ascii="Arial" w:hAnsi="Arial" w:cs="Arial"/>
          <w:sz w:val="32"/>
        </w:rPr>
      </w:pPr>
    </w:p>
    <w:p w14:paraId="4A240B59" w14:textId="15F8F312" w:rsidR="00920B50" w:rsidRPr="00B62EE2" w:rsidRDefault="00920B50" w:rsidP="00920B50">
      <w:pPr>
        <w:pStyle w:val="Encabezado"/>
        <w:spacing w:line="360" w:lineRule="auto"/>
        <w:jc w:val="center"/>
        <w:rPr>
          <w:rFonts w:ascii="Arial" w:hAnsi="Arial" w:cs="Arial"/>
          <w:b/>
        </w:rPr>
      </w:pPr>
      <w:r w:rsidRPr="00B62EE2">
        <w:rPr>
          <w:rFonts w:ascii="Arial" w:hAnsi="Arial" w:cs="Arial"/>
          <w:b/>
        </w:rPr>
        <w:t>M-GE-</w:t>
      </w:r>
      <w:r w:rsidR="00166A86" w:rsidRPr="00B62EE2">
        <w:rPr>
          <w:rFonts w:ascii="Arial" w:hAnsi="Arial" w:cs="Arial"/>
          <w:b/>
        </w:rPr>
        <w:t>01</w:t>
      </w:r>
    </w:p>
    <w:p w14:paraId="5D73248B" w14:textId="77777777" w:rsidR="00920B50" w:rsidRPr="00B62EE2" w:rsidRDefault="00920B50" w:rsidP="00920B50">
      <w:pPr>
        <w:pStyle w:val="Encabezado"/>
        <w:spacing w:line="360" w:lineRule="auto"/>
        <w:jc w:val="cente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987"/>
        <w:gridCol w:w="2964"/>
      </w:tblGrid>
      <w:tr w:rsidR="00920B50" w:rsidRPr="00B62EE2" w14:paraId="16F9FF73" w14:textId="77777777" w:rsidTr="00920B50">
        <w:trPr>
          <w:jc w:val="center"/>
        </w:trPr>
        <w:tc>
          <w:tcPr>
            <w:tcW w:w="3071" w:type="dxa"/>
            <w:tcBorders>
              <w:top w:val="single" w:sz="4" w:space="0" w:color="auto"/>
              <w:left w:val="single" w:sz="4" w:space="0" w:color="auto"/>
              <w:bottom w:val="single" w:sz="4" w:space="0" w:color="auto"/>
              <w:right w:val="single" w:sz="4" w:space="0" w:color="auto"/>
            </w:tcBorders>
            <w:shd w:val="clear" w:color="auto" w:fill="BFBFBF"/>
            <w:hideMark/>
          </w:tcPr>
          <w:p w14:paraId="254DD718" w14:textId="77777777" w:rsidR="00920B50" w:rsidRPr="00B62EE2" w:rsidRDefault="00920B50">
            <w:pPr>
              <w:tabs>
                <w:tab w:val="left" w:pos="7200"/>
              </w:tabs>
              <w:spacing w:line="360" w:lineRule="auto"/>
              <w:jc w:val="center"/>
              <w:rPr>
                <w:rFonts w:ascii="Arial" w:hAnsi="Arial" w:cs="Arial"/>
                <w:b/>
                <w:sz w:val="20"/>
              </w:rPr>
            </w:pPr>
            <w:r w:rsidRPr="00B62EE2">
              <w:rPr>
                <w:rFonts w:ascii="Arial" w:hAnsi="Arial" w:cs="Arial"/>
                <w:b/>
                <w:sz w:val="20"/>
              </w:rPr>
              <w:t>ELABORADO POR</w:t>
            </w:r>
          </w:p>
        </w:tc>
        <w:tc>
          <w:tcPr>
            <w:tcW w:w="3260" w:type="dxa"/>
            <w:tcBorders>
              <w:top w:val="single" w:sz="4" w:space="0" w:color="auto"/>
              <w:left w:val="single" w:sz="4" w:space="0" w:color="auto"/>
              <w:bottom w:val="single" w:sz="4" w:space="0" w:color="auto"/>
              <w:right w:val="single" w:sz="4" w:space="0" w:color="auto"/>
            </w:tcBorders>
            <w:shd w:val="clear" w:color="auto" w:fill="BFBFBF"/>
            <w:hideMark/>
          </w:tcPr>
          <w:p w14:paraId="36416B17" w14:textId="77777777" w:rsidR="00920B50" w:rsidRPr="00B62EE2" w:rsidRDefault="00920B50">
            <w:pPr>
              <w:tabs>
                <w:tab w:val="left" w:pos="7200"/>
              </w:tabs>
              <w:spacing w:line="360" w:lineRule="auto"/>
              <w:jc w:val="center"/>
              <w:rPr>
                <w:rFonts w:ascii="Arial" w:hAnsi="Arial" w:cs="Arial"/>
                <w:b/>
                <w:sz w:val="20"/>
              </w:rPr>
            </w:pPr>
            <w:r w:rsidRPr="00B62EE2">
              <w:rPr>
                <w:rFonts w:ascii="Arial" w:hAnsi="Arial" w:cs="Arial"/>
                <w:b/>
                <w:sz w:val="20"/>
              </w:rPr>
              <w:t>REVISADO POR</w:t>
            </w:r>
          </w:p>
        </w:tc>
        <w:tc>
          <w:tcPr>
            <w:tcW w:w="3214" w:type="dxa"/>
            <w:tcBorders>
              <w:top w:val="single" w:sz="4" w:space="0" w:color="auto"/>
              <w:left w:val="single" w:sz="4" w:space="0" w:color="auto"/>
              <w:bottom w:val="single" w:sz="4" w:space="0" w:color="auto"/>
              <w:right w:val="single" w:sz="4" w:space="0" w:color="auto"/>
            </w:tcBorders>
            <w:shd w:val="clear" w:color="auto" w:fill="BFBFBF"/>
            <w:hideMark/>
          </w:tcPr>
          <w:p w14:paraId="06B6341D" w14:textId="77777777" w:rsidR="00920B50" w:rsidRPr="00B62EE2" w:rsidRDefault="00920B50">
            <w:pPr>
              <w:pStyle w:val="Encabezado"/>
              <w:spacing w:line="360" w:lineRule="auto"/>
              <w:jc w:val="center"/>
              <w:rPr>
                <w:rFonts w:ascii="Arial" w:hAnsi="Arial" w:cs="Arial"/>
                <w:b/>
                <w:sz w:val="20"/>
              </w:rPr>
            </w:pPr>
            <w:r w:rsidRPr="00B62EE2">
              <w:rPr>
                <w:rFonts w:ascii="Arial" w:hAnsi="Arial" w:cs="Arial"/>
                <w:b/>
                <w:sz w:val="20"/>
              </w:rPr>
              <w:t>APROBADO POR</w:t>
            </w:r>
          </w:p>
        </w:tc>
      </w:tr>
      <w:tr w:rsidR="00920B50" w:rsidRPr="00B62EE2" w14:paraId="0DCB7C25" w14:textId="77777777" w:rsidTr="00920B50">
        <w:trPr>
          <w:trHeight w:val="101"/>
          <w:jc w:val="center"/>
        </w:trPr>
        <w:tc>
          <w:tcPr>
            <w:tcW w:w="3071" w:type="dxa"/>
            <w:tcBorders>
              <w:top w:val="single" w:sz="4" w:space="0" w:color="auto"/>
              <w:left w:val="single" w:sz="4" w:space="0" w:color="auto"/>
              <w:bottom w:val="single" w:sz="4" w:space="0" w:color="auto"/>
              <w:right w:val="single" w:sz="4" w:space="0" w:color="auto"/>
            </w:tcBorders>
          </w:tcPr>
          <w:p w14:paraId="2A72CD6E" w14:textId="77777777" w:rsidR="00920B50" w:rsidRPr="00B62EE2" w:rsidRDefault="00920B50">
            <w:pPr>
              <w:tabs>
                <w:tab w:val="left" w:pos="7200"/>
              </w:tabs>
              <w:spacing w:line="360" w:lineRule="auto"/>
              <w:jc w:val="center"/>
              <w:rPr>
                <w:rFonts w:ascii="Arial" w:hAnsi="Arial" w:cs="Arial"/>
                <w:sz w:val="20"/>
              </w:rPr>
            </w:pPr>
          </w:p>
          <w:p w14:paraId="113FC42A" w14:textId="1DF72112" w:rsidR="00920B50" w:rsidRPr="00B62EE2" w:rsidRDefault="009B0E33">
            <w:pPr>
              <w:tabs>
                <w:tab w:val="left" w:pos="7200"/>
              </w:tabs>
              <w:spacing w:line="360" w:lineRule="auto"/>
              <w:jc w:val="center"/>
              <w:rPr>
                <w:rFonts w:ascii="Arial" w:hAnsi="Arial" w:cs="Arial"/>
                <w:sz w:val="20"/>
              </w:rPr>
            </w:pPr>
            <w:r w:rsidRPr="00B62EE2">
              <w:rPr>
                <w:rFonts w:ascii="Arial" w:hAnsi="Arial" w:cs="Arial"/>
                <w:sz w:val="20"/>
              </w:rPr>
              <w:t>Equipo interdisciplinario de la subdirección jurídica</w:t>
            </w:r>
          </w:p>
          <w:p w14:paraId="41513DCA" w14:textId="5AAEE179" w:rsidR="00D33A7A" w:rsidRPr="00B62EE2" w:rsidRDefault="00D33A7A">
            <w:pPr>
              <w:tabs>
                <w:tab w:val="left" w:pos="7200"/>
              </w:tabs>
              <w:spacing w:line="360" w:lineRule="auto"/>
              <w:jc w:val="center"/>
              <w:rPr>
                <w:rFonts w:ascii="Arial" w:hAnsi="Arial" w:cs="Arial"/>
                <w:sz w:val="20"/>
              </w:rPr>
            </w:pPr>
            <w:r w:rsidRPr="00B62EE2">
              <w:rPr>
                <w:rFonts w:ascii="Arial" w:hAnsi="Arial" w:cs="Arial"/>
                <w:sz w:val="20"/>
              </w:rPr>
              <w:t>Carolina Martínez Cano</w:t>
            </w:r>
          </w:p>
          <w:p w14:paraId="020CB461" w14:textId="495B87E2" w:rsidR="00D33A7A" w:rsidRPr="00B62EE2" w:rsidRDefault="00D33A7A">
            <w:pPr>
              <w:tabs>
                <w:tab w:val="left" w:pos="7200"/>
              </w:tabs>
              <w:spacing w:line="360" w:lineRule="auto"/>
              <w:jc w:val="center"/>
              <w:rPr>
                <w:rFonts w:ascii="Arial" w:hAnsi="Arial" w:cs="Arial"/>
                <w:sz w:val="20"/>
              </w:rPr>
            </w:pPr>
            <w:r w:rsidRPr="00B62EE2">
              <w:rPr>
                <w:rFonts w:ascii="Arial" w:hAnsi="Arial" w:cs="Arial"/>
                <w:sz w:val="20"/>
              </w:rPr>
              <w:t>Líder MIPG y de los Sistemas de Gestión</w:t>
            </w:r>
          </w:p>
          <w:p w14:paraId="56553282" w14:textId="77777777" w:rsidR="00920B50" w:rsidRPr="00B62EE2" w:rsidRDefault="00920B50">
            <w:pPr>
              <w:tabs>
                <w:tab w:val="left" w:pos="7200"/>
              </w:tabs>
              <w:spacing w:line="360" w:lineRule="auto"/>
              <w:jc w:val="center"/>
              <w:rPr>
                <w:rFonts w:ascii="Arial" w:hAnsi="Arial" w:cs="Arial"/>
                <w:sz w:val="20"/>
              </w:rPr>
            </w:pPr>
          </w:p>
        </w:tc>
        <w:tc>
          <w:tcPr>
            <w:tcW w:w="3260" w:type="dxa"/>
            <w:tcBorders>
              <w:top w:val="single" w:sz="4" w:space="0" w:color="auto"/>
              <w:left w:val="single" w:sz="4" w:space="0" w:color="auto"/>
              <w:bottom w:val="single" w:sz="4" w:space="0" w:color="auto"/>
              <w:right w:val="single" w:sz="4" w:space="0" w:color="auto"/>
            </w:tcBorders>
          </w:tcPr>
          <w:p w14:paraId="1D7F885C" w14:textId="77777777" w:rsidR="00920B50" w:rsidRPr="00B62EE2" w:rsidRDefault="00920B50">
            <w:pPr>
              <w:tabs>
                <w:tab w:val="left" w:pos="7200"/>
              </w:tabs>
              <w:spacing w:line="360" w:lineRule="auto"/>
              <w:jc w:val="center"/>
              <w:rPr>
                <w:rFonts w:ascii="Arial" w:hAnsi="Arial" w:cs="Arial"/>
                <w:sz w:val="20"/>
              </w:rPr>
            </w:pPr>
          </w:p>
          <w:p w14:paraId="606D7A52" w14:textId="75B30CC6" w:rsidR="009B0E33" w:rsidRPr="00B62EE2" w:rsidRDefault="00972504" w:rsidP="009B0E33">
            <w:pPr>
              <w:tabs>
                <w:tab w:val="left" w:pos="7200"/>
              </w:tabs>
              <w:spacing w:line="360" w:lineRule="auto"/>
              <w:jc w:val="center"/>
              <w:rPr>
                <w:rFonts w:ascii="Arial" w:hAnsi="Arial" w:cs="Arial"/>
                <w:sz w:val="20"/>
              </w:rPr>
            </w:pPr>
            <w:r>
              <w:rPr>
                <w:rFonts w:ascii="Arial" w:hAnsi="Arial" w:cs="Arial"/>
                <w:sz w:val="20"/>
              </w:rPr>
              <w:t>Julián Humberto Henao Zapata</w:t>
            </w:r>
          </w:p>
          <w:p w14:paraId="409EF0D0" w14:textId="497AAF99" w:rsidR="009B0E33" w:rsidRPr="00B62EE2" w:rsidRDefault="0083665B" w:rsidP="0083665B">
            <w:pPr>
              <w:tabs>
                <w:tab w:val="left" w:pos="7200"/>
              </w:tabs>
              <w:spacing w:line="360" w:lineRule="auto"/>
              <w:jc w:val="center"/>
              <w:rPr>
                <w:rFonts w:ascii="Arial" w:hAnsi="Arial" w:cs="Arial"/>
                <w:sz w:val="20"/>
              </w:rPr>
            </w:pPr>
            <w:r>
              <w:rPr>
                <w:rFonts w:ascii="Arial" w:hAnsi="Arial" w:cs="Arial"/>
                <w:sz w:val="20"/>
              </w:rPr>
              <w:t>Subdirector de Planeación</w:t>
            </w:r>
          </w:p>
        </w:tc>
        <w:tc>
          <w:tcPr>
            <w:tcW w:w="3214" w:type="dxa"/>
            <w:tcBorders>
              <w:top w:val="single" w:sz="4" w:space="0" w:color="auto"/>
              <w:left w:val="single" w:sz="4" w:space="0" w:color="auto"/>
              <w:bottom w:val="single" w:sz="4" w:space="0" w:color="auto"/>
              <w:right w:val="single" w:sz="4" w:space="0" w:color="auto"/>
            </w:tcBorders>
          </w:tcPr>
          <w:p w14:paraId="34224FD6" w14:textId="77777777" w:rsidR="00B62EE2" w:rsidRPr="00B62EE2" w:rsidRDefault="00B62EE2" w:rsidP="00782DF4">
            <w:pPr>
              <w:pStyle w:val="Encabezado"/>
              <w:spacing w:line="360" w:lineRule="auto"/>
              <w:jc w:val="center"/>
              <w:rPr>
                <w:rFonts w:ascii="Arial" w:hAnsi="Arial" w:cs="Arial"/>
                <w:sz w:val="20"/>
              </w:rPr>
            </w:pPr>
          </w:p>
          <w:p w14:paraId="5A546365" w14:textId="77777777" w:rsidR="00B62EE2" w:rsidRPr="00B62EE2" w:rsidRDefault="00B62EE2" w:rsidP="00782DF4">
            <w:pPr>
              <w:pStyle w:val="Encabezado"/>
              <w:spacing w:line="360" w:lineRule="auto"/>
              <w:jc w:val="center"/>
              <w:rPr>
                <w:rFonts w:ascii="Arial" w:hAnsi="Arial" w:cs="Arial"/>
                <w:sz w:val="20"/>
              </w:rPr>
            </w:pPr>
          </w:p>
          <w:p w14:paraId="3A133455" w14:textId="235DA374" w:rsidR="00920B50" w:rsidRPr="00B62EE2" w:rsidRDefault="00B62EE2" w:rsidP="00782DF4">
            <w:pPr>
              <w:pStyle w:val="Encabezado"/>
              <w:spacing w:line="360" w:lineRule="auto"/>
              <w:jc w:val="center"/>
              <w:rPr>
                <w:rFonts w:ascii="Arial" w:hAnsi="Arial" w:cs="Arial"/>
                <w:sz w:val="20"/>
              </w:rPr>
            </w:pPr>
            <w:r w:rsidRPr="00B62EE2">
              <w:rPr>
                <w:rFonts w:ascii="Arial" w:hAnsi="Arial" w:cs="Arial"/>
                <w:sz w:val="20"/>
              </w:rPr>
              <w:t xml:space="preserve">Comité Institucional de Gestión y desempeño </w:t>
            </w:r>
            <w:r w:rsidR="009B0E33" w:rsidRPr="00B62EE2">
              <w:rPr>
                <w:rFonts w:ascii="Arial" w:hAnsi="Arial" w:cs="Arial"/>
                <w:sz w:val="20"/>
              </w:rPr>
              <w:t xml:space="preserve"> </w:t>
            </w:r>
          </w:p>
        </w:tc>
      </w:tr>
    </w:tbl>
    <w:p w14:paraId="5266540F" w14:textId="77777777" w:rsidR="00920B50" w:rsidRPr="00B62EE2" w:rsidRDefault="00920B50" w:rsidP="00920B50">
      <w:pPr>
        <w:pStyle w:val="Prrafodelista"/>
        <w:spacing w:line="360" w:lineRule="auto"/>
        <w:ind w:left="0"/>
        <w:jc w:val="center"/>
        <w:rPr>
          <w:rFonts w:ascii="Arial" w:hAnsi="Arial" w:cs="Arial"/>
        </w:rPr>
      </w:pPr>
      <w:r w:rsidRPr="00B62EE2">
        <w:rPr>
          <w:rFonts w:ascii="Arial" w:hAnsi="Arial" w:cs="Arial"/>
        </w:rPr>
        <w:br w:type="page"/>
      </w:r>
    </w:p>
    <w:p w14:paraId="778DF6E4" w14:textId="77777777" w:rsidR="007D66C0" w:rsidRPr="00B62EE2" w:rsidRDefault="007D66C0" w:rsidP="00920B50">
      <w:pPr>
        <w:pStyle w:val="Prrafodelista"/>
        <w:spacing w:line="360" w:lineRule="auto"/>
        <w:ind w:left="0"/>
        <w:jc w:val="center"/>
        <w:rPr>
          <w:rFonts w:ascii="Arial" w:hAnsi="Arial" w:cs="Arial"/>
          <w:b/>
          <w:bCs/>
        </w:rPr>
      </w:pPr>
    </w:p>
    <w:p w14:paraId="1182A893" w14:textId="24B04A8F" w:rsidR="00920B50" w:rsidRPr="00B62EE2" w:rsidRDefault="003834DB" w:rsidP="00920B50">
      <w:pPr>
        <w:pStyle w:val="Prrafodelista"/>
        <w:spacing w:line="360" w:lineRule="auto"/>
        <w:ind w:left="0"/>
        <w:jc w:val="center"/>
        <w:rPr>
          <w:rFonts w:ascii="Arial" w:hAnsi="Arial" w:cs="Arial"/>
          <w:b/>
        </w:rPr>
      </w:pPr>
      <w:r>
        <w:rPr>
          <w:rFonts w:ascii="Arial" w:hAnsi="Arial" w:cs="Arial"/>
          <w:b/>
        </w:rPr>
        <w:t>INTRODUCCIÓN</w:t>
      </w:r>
    </w:p>
    <w:p w14:paraId="5C89C726" w14:textId="77777777" w:rsidR="00920B50" w:rsidRPr="00B62EE2" w:rsidRDefault="00920B50" w:rsidP="00920B50">
      <w:pPr>
        <w:pStyle w:val="Prrafodelista"/>
        <w:spacing w:line="360" w:lineRule="auto"/>
        <w:ind w:left="0"/>
        <w:jc w:val="center"/>
        <w:rPr>
          <w:rFonts w:ascii="Arial" w:hAnsi="Arial" w:cs="Arial"/>
          <w:b/>
        </w:rPr>
      </w:pPr>
    </w:p>
    <w:p w14:paraId="2CA9DC0A" w14:textId="77777777" w:rsidR="00920B50" w:rsidRPr="00B62EE2" w:rsidRDefault="00920B50" w:rsidP="00920B50">
      <w:pPr>
        <w:pStyle w:val="Prrafodelista"/>
        <w:spacing w:line="360" w:lineRule="auto"/>
        <w:jc w:val="both"/>
        <w:rPr>
          <w:rFonts w:ascii="Arial" w:hAnsi="Arial" w:cs="Arial"/>
          <w:b/>
        </w:rPr>
      </w:pPr>
    </w:p>
    <w:p w14:paraId="2C8EAD8E" w14:textId="18FE0530" w:rsidR="00920B50" w:rsidRDefault="007D5055" w:rsidP="00B62EE2">
      <w:pPr>
        <w:pStyle w:val="Prrafodelista"/>
        <w:spacing w:line="360" w:lineRule="auto"/>
        <w:ind w:left="0"/>
        <w:jc w:val="both"/>
        <w:rPr>
          <w:rFonts w:ascii="Arial" w:hAnsi="Arial" w:cs="Arial"/>
        </w:rPr>
      </w:pPr>
      <w:r w:rsidRPr="007D5055">
        <w:rPr>
          <w:rFonts w:ascii="Arial" w:hAnsi="Arial" w:cs="Arial"/>
        </w:rPr>
        <w:t>El Manual de Buen Gobierno e Integridad establece principios y reglas claras para promover una cultura de transparencia y justicia en el Instituto, dirigida a directivos, funcionarios, contratistas, colaboradores y demás grupos de interés, con el fin de mejorar su funcionamiento, desempeño y resultados.</w:t>
      </w:r>
    </w:p>
    <w:p w14:paraId="6419CE7D" w14:textId="77777777" w:rsidR="007D5055" w:rsidRPr="00B62EE2" w:rsidRDefault="007D5055" w:rsidP="00B62EE2">
      <w:pPr>
        <w:pStyle w:val="Prrafodelista"/>
        <w:spacing w:line="360" w:lineRule="auto"/>
        <w:ind w:left="0"/>
        <w:jc w:val="both"/>
        <w:rPr>
          <w:rFonts w:ascii="Arial" w:hAnsi="Arial" w:cs="Arial"/>
        </w:rPr>
      </w:pPr>
    </w:p>
    <w:p w14:paraId="19BEF5F4" w14:textId="5BEC50C2" w:rsidR="007D5055" w:rsidRPr="007D5055" w:rsidRDefault="007D5055" w:rsidP="007D5055">
      <w:pPr>
        <w:pStyle w:val="Prrafodelista"/>
        <w:spacing w:line="360" w:lineRule="auto"/>
        <w:ind w:left="0"/>
        <w:jc w:val="both"/>
        <w:rPr>
          <w:rFonts w:ascii="Arial" w:hAnsi="Arial" w:cs="Arial"/>
        </w:rPr>
      </w:pPr>
      <w:r>
        <w:rPr>
          <w:rFonts w:ascii="Arial" w:hAnsi="Arial" w:cs="Arial"/>
        </w:rPr>
        <w:t>E</w:t>
      </w:r>
      <w:r w:rsidRPr="007D5055">
        <w:rPr>
          <w:rFonts w:ascii="Arial" w:hAnsi="Arial" w:cs="Arial"/>
        </w:rPr>
        <w:t>stablece los estándares de comportamiento de los colaboradores del Instituto y refleja su compromiso con el cumplimiento del objeto y la misión institucional.</w:t>
      </w:r>
    </w:p>
    <w:p w14:paraId="4DEE4D95" w14:textId="1072BDE2" w:rsidR="007D5055" w:rsidRDefault="007D5055" w:rsidP="007D5055">
      <w:pPr>
        <w:pStyle w:val="Prrafodelista"/>
        <w:spacing w:line="360" w:lineRule="auto"/>
        <w:ind w:left="0"/>
        <w:jc w:val="both"/>
        <w:rPr>
          <w:rFonts w:ascii="Arial" w:hAnsi="Arial" w:cs="Arial"/>
        </w:rPr>
      </w:pPr>
      <w:r w:rsidRPr="007D5055">
        <w:rPr>
          <w:rFonts w:ascii="Arial" w:hAnsi="Arial" w:cs="Arial"/>
        </w:rPr>
        <w:t>El Instituto promueve el respeto de los principios y valores</w:t>
      </w:r>
      <w:r>
        <w:rPr>
          <w:rFonts w:ascii="Arial" w:hAnsi="Arial" w:cs="Arial"/>
        </w:rPr>
        <w:t xml:space="preserve"> éticos definidos en este documento</w:t>
      </w:r>
      <w:r w:rsidRPr="007D5055">
        <w:rPr>
          <w:rFonts w:ascii="Arial" w:hAnsi="Arial" w:cs="Arial"/>
        </w:rPr>
        <w:t xml:space="preserve"> mediante una gestión íntegra, transparente, eficiente y orientada al cumplimiento de los fines esenciales del Estado.</w:t>
      </w:r>
    </w:p>
    <w:p w14:paraId="1FC6F6D3" w14:textId="77777777" w:rsidR="007D5055" w:rsidRPr="007D5055" w:rsidRDefault="007D5055" w:rsidP="007D5055">
      <w:pPr>
        <w:pStyle w:val="Prrafodelista"/>
        <w:spacing w:line="360" w:lineRule="auto"/>
        <w:ind w:left="0"/>
        <w:jc w:val="both"/>
        <w:rPr>
          <w:rFonts w:ascii="Arial" w:hAnsi="Arial" w:cs="Arial"/>
        </w:rPr>
      </w:pPr>
    </w:p>
    <w:p w14:paraId="2460F95A" w14:textId="7DAFCE6E" w:rsidR="00920B50" w:rsidRPr="00B62EE2" w:rsidRDefault="007D5055" w:rsidP="007D5055">
      <w:pPr>
        <w:pStyle w:val="Prrafodelista"/>
        <w:spacing w:line="360" w:lineRule="auto"/>
        <w:ind w:left="0"/>
        <w:jc w:val="both"/>
        <w:rPr>
          <w:rFonts w:ascii="Arial" w:hAnsi="Arial" w:cs="Arial"/>
          <w:color w:val="FF0000"/>
        </w:rPr>
      </w:pPr>
      <w:r w:rsidRPr="007D5055">
        <w:rPr>
          <w:rFonts w:ascii="Arial" w:hAnsi="Arial" w:cs="Arial"/>
        </w:rPr>
        <w:t>Este documento guía a los servidores del Instituto para fortalecer una cultura ética y aportar, desde su trabajo diario, al cumplimiento del objeto social institucional.</w:t>
      </w:r>
      <w:r>
        <w:rPr>
          <w:rFonts w:ascii="Arial" w:hAnsi="Arial" w:cs="Arial"/>
        </w:rPr>
        <w:t xml:space="preserve">  </w:t>
      </w:r>
      <w:r w:rsidRPr="007D5055">
        <w:rPr>
          <w:rFonts w:ascii="Arial" w:hAnsi="Arial" w:cs="Arial"/>
        </w:rPr>
        <w:t>El Instituto adopta el Manual de Buen Gobierno e Integridad para que todos los colaboradores conozcan, interioricen y apliquen los principios y valores institucionales.</w:t>
      </w:r>
      <w:r w:rsidR="003834DB">
        <w:rPr>
          <w:rFonts w:ascii="Arial" w:hAnsi="Arial" w:cs="Arial"/>
        </w:rPr>
        <w:t xml:space="preserve"> </w:t>
      </w:r>
      <w:r w:rsidRPr="007D5055">
        <w:rPr>
          <w:rFonts w:ascii="Arial" w:hAnsi="Arial" w:cs="Arial"/>
        </w:rPr>
        <w:t>La aplicación de estos principios y valores promueve un ambiente de confianza y orienta las acciones y funciones institucionales con responsabilidad frente a la sociedad.</w:t>
      </w:r>
    </w:p>
    <w:p w14:paraId="374AC04C" w14:textId="77777777" w:rsidR="00920B50" w:rsidRPr="00B62EE2" w:rsidRDefault="00920B50" w:rsidP="00920B50">
      <w:pPr>
        <w:pStyle w:val="Prrafodelista"/>
        <w:spacing w:line="360" w:lineRule="auto"/>
        <w:ind w:left="0"/>
        <w:jc w:val="both"/>
        <w:rPr>
          <w:rFonts w:ascii="Arial" w:hAnsi="Arial" w:cs="Arial"/>
          <w:color w:val="FF0000"/>
        </w:rPr>
      </w:pPr>
    </w:p>
    <w:p w14:paraId="49BFEBD7" w14:textId="6DF0B0AA" w:rsidR="00920B50" w:rsidRDefault="00920B50" w:rsidP="00920B50">
      <w:pPr>
        <w:pStyle w:val="Prrafodelista"/>
        <w:spacing w:line="360" w:lineRule="auto"/>
        <w:ind w:left="0"/>
        <w:jc w:val="both"/>
        <w:rPr>
          <w:rFonts w:ascii="Arial" w:hAnsi="Arial" w:cs="Arial"/>
          <w:color w:val="FF0000"/>
        </w:rPr>
      </w:pPr>
    </w:p>
    <w:p w14:paraId="45B6565E" w14:textId="1EF27DEC" w:rsidR="003834DB" w:rsidRDefault="003834DB" w:rsidP="00920B50">
      <w:pPr>
        <w:pStyle w:val="Prrafodelista"/>
        <w:spacing w:line="360" w:lineRule="auto"/>
        <w:ind w:left="0"/>
        <w:jc w:val="both"/>
        <w:rPr>
          <w:rFonts w:ascii="Arial" w:hAnsi="Arial" w:cs="Arial"/>
          <w:color w:val="FF0000"/>
        </w:rPr>
      </w:pPr>
    </w:p>
    <w:p w14:paraId="57D587D9" w14:textId="77777777" w:rsidR="003834DB" w:rsidRPr="00B62EE2" w:rsidRDefault="003834DB" w:rsidP="00920B50">
      <w:pPr>
        <w:pStyle w:val="Prrafodelista"/>
        <w:spacing w:line="360" w:lineRule="auto"/>
        <w:ind w:left="0"/>
        <w:jc w:val="both"/>
        <w:rPr>
          <w:rFonts w:ascii="Arial" w:hAnsi="Arial" w:cs="Arial"/>
          <w:color w:val="FF0000"/>
        </w:rPr>
      </w:pPr>
    </w:p>
    <w:p w14:paraId="09D691AC" w14:textId="77777777" w:rsidR="007D5055" w:rsidRDefault="007D5055" w:rsidP="00920B50">
      <w:pPr>
        <w:pStyle w:val="Prrafodelista"/>
        <w:spacing w:line="360" w:lineRule="auto"/>
        <w:ind w:left="0"/>
        <w:jc w:val="center"/>
        <w:rPr>
          <w:rFonts w:ascii="Arial" w:hAnsi="Arial" w:cs="Arial"/>
          <w:b/>
          <w:bCs/>
        </w:rPr>
      </w:pPr>
    </w:p>
    <w:p w14:paraId="37B45C5B" w14:textId="77777777" w:rsidR="007D5055" w:rsidRDefault="007D5055" w:rsidP="00920B50">
      <w:pPr>
        <w:pStyle w:val="Prrafodelista"/>
        <w:spacing w:line="360" w:lineRule="auto"/>
        <w:ind w:left="0"/>
        <w:jc w:val="center"/>
        <w:rPr>
          <w:rFonts w:ascii="Arial" w:hAnsi="Arial" w:cs="Arial"/>
          <w:b/>
          <w:bCs/>
        </w:rPr>
      </w:pPr>
    </w:p>
    <w:p w14:paraId="1DB876D4" w14:textId="77777777" w:rsidR="007D5055" w:rsidRDefault="007D5055" w:rsidP="00920B50">
      <w:pPr>
        <w:pStyle w:val="Prrafodelista"/>
        <w:spacing w:line="360" w:lineRule="auto"/>
        <w:ind w:left="0"/>
        <w:jc w:val="center"/>
        <w:rPr>
          <w:rFonts w:ascii="Arial" w:hAnsi="Arial" w:cs="Arial"/>
          <w:b/>
          <w:bCs/>
        </w:rPr>
      </w:pPr>
    </w:p>
    <w:p w14:paraId="62C774D7" w14:textId="6057A742"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TITULO I</w:t>
      </w:r>
    </w:p>
    <w:p w14:paraId="18DA3EDD" w14:textId="77777777"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PARTE GENERAL</w:t>
      </w:r>
    </w:p>
    <w:p w14:paraId="07AA6733" w14:textId="77777777" w:rsidR="00920B50" w:rsidRPr="00B62EE2" w:rsidRDefault="00920B50" w:rsidP="00920B50">
      <w:pPr>
        <w:pStyle w:val="Encabezado"/>
        <w:tabs>
          <w:tab w:val="clear" w:pos="4153"/>
          <w:tab w:val="center" w:pos="709"/>
        </w:tabs>
        <w:spacing w:line="360" w:lineRule="auto"/>
        <w:rPr>
          <w:rFonts w:ascii="Arial" w:hAnsi="Arial" w:cs="Arial"/>
          <w:b/>
        </w:rPr>
      </w:pPr>
    </w:p>
    <w:p w14:paraId="2F45CADF" w14:textId="77777777" w:rsidR="00920B50" w:rsidRPr="00B62EE2" w:rsidRDefault="00920B50" w:rsidP="00920B50">
      <w:pPr>
        <w:pStyle w:val="Encabezado"/>
        <w:numPr>
          <w:ilvl w:val="0"/>
          <w:numId w:val="1"/>
        </w:numPr>
        <w:tabs>
          <w:tab w:val="clear" w:pos="4153"/>
          <w:tab w:val="center" w:pos="709"/>
        </w:tabs>
        <w:spacing w:line="360" w:lineRule="auto"/>
        <w:rPr>
          <w:rFonts w:ascii="Arial" w:hAnsi="Arial" w:cs="Arial"/>
          <w:b/>
        </w:rPr>
      </w:pPr>
      <w:r w:rsidRPr="00B62EE2">
        <w:rPr>
          <w:rFonts w:ascii="Arial" w:hAnsi="Arial" w:cs="Arial"/>
          <w:b/>
        </w:rPr>
        <w:t>Objetivo.</w:t>
      </w:r>
    </w:p>
    <w:p w14:paraId="2384A175" w14:textId="77777777" w:rsidR="00920B50" w:rsidRPr="00B62EE2" w:rsidRDefault="00920B50" w:rsidP="00920B50">
      <w:pPr>
        <w:pStyle w:val="Encabezado"/>
        <w:spacing w:line="360" w:lineRule="auto"/>
        <w:jc w:val="both"/>
        <w:rPr>
          <w:rFonts w:ascii="Arial" w:hAnsi="Arial" w:cs="Arial"/>
          <w:b/>
        </w:rPr>
      </w:pPr>
      <w:r w:rsidRPr="00B62EE2">
        <w:rPr>
          <w:rFonts w:ascii="Arial" w:hAnsi="Arial" w:cs="Arial"/>
          <w:b/>
        </w:rPr>
        <w:t xml:space="preserve">  </w:t>
      </w:r>
    </w:p>
    <w:p w14:paraId="6302B7E9" w14:textId="395F379F" w:rsidR="00920B50" w:rsidRDefault="003834DB" w:rsidP="00920B50">
      <w:pPr>
        <w:pStyle w:val="Encabezado"/>
        <w:spacing w:line="360" w:lineRule="auto"/>
        <w:jc w:val="both"/>
        <w:rPr>
          <w:rFonts w:ascii="Arial" w:hAnsi="Arial" w:cs="Arial"/>
        </w:rPr>
      </w:pPr>
      <w:r w:rsidRPr="003834DB">
        <w:rPr>
          <w:rFonts w:ascii="Arial" w:hAnsi="Arial" w:cs="Arial"/>
        </w:rPr>
        <w:t>El Instituto Social de Vivienda y Hábitat de Medellín (ISVIMED) dirige su gestión hacia el mejoramiento continuo, al integrar la eficiencia, la integridad y la transparencia en todas sus acciones, para fortalecer las buenas prácticas de la gestión pública, responder a sus grupos de interés y promover un comportamiento ético y organizacional integral en su equipo directivo.</w:t>
      </w:r>
    </w:p>
    <w:p w14:paraId="14E59D84" w14:textId="77777777" w:rsidR="003834DB" w:rsidRPr="00B62EE2" w:rsidRDefault="003834DB" w:rsidP="00920B50">
      <w:pPr>
        <w:pStyle w:val="Encabezado"/>
        <w:spacing w:line="360" w:lineRule="auto"/>
        <w:jc w:val="both"/>
        <w:rPr>
          <w:rFonts w:ascii="Arial" w:hAnsi="Arial" w:cs="Arial"/>
        </w:rPr>
      </w:pPr>
    </w:p>
    <w:p w14:paraId="7A563F41" w14:textId="77777777" w:rsidR="00920B50" w:rsidRPr="00B62EE2" w:rsidRDefault="00920B50" w:rsidP="00920B50">
      <w:pPr>
        <w:pStyle w:val="Encabezado"/>
        <w:numPr>
          <w:ilvl w:val="1"/>
          <w:numId w:val="2"/>
        </w:numPr>
        <w:tabs>
          <w:tab w:val="clear" w:pos="4153"/>
          <w:tab w:val="center" w:pos="851"/>
        </w:tabs>
        <w:spacing w:line="360" w:lineRule="auto"/>
        <w:jc w:val="both"/>
        <w:rPr>
          <w:rFonts w:ascii="Arial" w:hAnsi="Arial" w:cs="Arial"/>
          <w:b/>
        </w:rPr>
      </w:pPr>
      <w:r w:rsidRPr="00B62EE2">
        <w:rPr>
          <w:rFonts w:ascii="Arial" w:hAnsi="Arial" w:cs="Arial"/>
          <w:b/>
        </w:rPr>
        <w:t>Objetivos específicos.</w:t>
      </w:r>
    </w:p>
    <w:p w14:paraId="59C5AA1B" w14:textId="77777777" w:rsidR="00920B50" w:rsidRPr="00B62EE2" w:rsidRDefault="00920B50" w:rsidP="00920B50">
      <w:pPr>
        <w:pStyle w:val="Encabezado"/>
        <w:spacing w:line="360" w:lineRule="auto"/>
        <w:ind w:left="765"/>
        <w:jc w:val="both"/>
        <w:rPr>
          <w:rFonts w:ascii="Arial" w:hAnsi="Arial" w:cs="Arial"/>
        </w:rPr>
      </w:pPr>
    </w:p>
    <w:p w14:paraId="61DA33A0" w14:textId="77777777" w:rsidR="005D2D50" w:rsidRDefault="005D2D50" w:rsidP="005D2D50">
      <w:pPr>
        <w:pStyle w:val="Prrafodelista"/>
        <w:numPr>
          <w:ilvl w:val="0"/>
          <w:numId w:val="3"/>
        </w:numPr>
        <w:spacing w:line="360" w:lineRule="auto"/>
        <w:jc w:val="both"/>
        <w:rPr>
          <w:rFonts w:ascii="Arial" w:hAnsi="Arial" w:cs="Arial"/>
        </w:rPr>
      </w:pPr>
      <w:r w:rsidRPr="005D2D50">
        <w:rPr>
          <w:rFonts w:ascii="Arial" w:hAnsi="Arial" w:cs="Arial"/>
        </w:rPr>
        <w:t>El Instituto comunica su identidad y valores éticos de forma sencilla a la ciudadanía.</w:t>
      </w:r>
    </w:p>
    <w:p w14:paraId="12A56A04" w14:textId="77777777" w:rsidR="005D2D50" w:rsidRPr="005D2D50" w:rsidRDefault="005D2D50" w:rsidP="005D2D50">
      <w:pPr>
        <w:pStyle w:val="Prrafodelista"/>
        <w:numPr>
          <w:ilvl w:val="0"/>
          <w:numId w:val="3"/>
        </w:numPr>
        <w:spacing w:line="360" w:lineRule="auto"/>
        <w:jc w:val="both"/>
        <w:rPr>
          <w:rFonts w:ascii="Arial" w:hAnsi="Arial" w:cs="Arial"/>
        </w:rPr>
      </w:pPr>
      <w:r w:rsidRPr="005D2D50">
        <w:rPr>
          <w:rFonts w:ascii="Arial" w:hAnsi="Arial" w:cs="Arial"/>
        </w:rPr>
        <w:t>El Instituto fortalece sus prácticas corporativas para mejorar su gestión.</w:t>
      </w:r>
    </w:p>
    <w:p w14:paraId="6EE0DB5D" w14:textId="77777777" w:rsidR="005D2D50" w:rsidRPr="005D2D50" w:rsidRDefault="005D2D50" w:rsidP="005D2D50">
      <w:pPr>
        <w:pStyle w:val="Prrafodelista"/>
        <w:numPr>
          <w:ilvl w:val="0"/>
          <w:numId w:val="3"/>
        </w:numPr>
        <w:spacing w:line="360" w:lineRule="auto"/>
        <w:jc w:val="both"/>
        <w:rPr>
          <w:rFonts w:ascii="Arial" w:hAnsi="Arial" w:cs="Arial"/>
        </w:rPr>
      </w:pPr>
      <w:r w:rsidRPr="005D2D50">
        <w:rPr>
          <w:rFonts w:ascii="Arial" w:hAnsi="Arial" w:cs="Arial"/>
        </w:rPr>
        <w:t>El Instituto establece las normas que regulan las relaciones entre los órganos de dirección, la administración y los grupos de interés.</w:t>
      </w:r>
    </w:p>
    <w:p w14:paraId="42355249" w14:textId="213BADEF" w:rsidR="00920B50" w:rsidRPr="00A17342" w:rsidRDefault="005D2D50" w:rsidP="005D2D50">
      <w:pPr>
        <w:pStyle w:val="Prrafodelista"/>
        <w:numPr>
          <w:ilvl w:val="0"/>
          <w:numId w:val="3"/>
        </w:numPr>
        <w:spacing w:line="360" w:lineRule="auto"/>
        <w:jc w:val="both"/>
        <w:rPr>
          <w:rFonts w:ascii="Arial" w:hAnsi="Arial" w:cs="Arial"/>
          <w:b/>
        </w:rPr>
      </w:pPr>
      <w:r w:rsidRPr="005D2D50">
        <w:rPr>
          <w:rFonts w:ascii="Arial" w:hAnsi="Arial" w:cs="Arial"/>
        </w:rPr>
        <w:t>El Instituto adopta el código de integridad como base de su gestión pública.</w:t>
      </w:r>
    </w:p>
    <w:p w14:paraId="098C6206" w14:textId="77777777" w:rsidR="00A17342" w:rsidRPr="005D2D50" w:rsidRDefault="00A17342" w:rsidP="00A17342">
      <w:pPr>
        <w:pStyle w:val="Prrafodelista"/>
        <w:spacing w:line="360" w:lineRule="auto"/>
        <w:jc w:val="both"/>
        <w:rPr>
          <w:rFonts w:ascii="Arial" w:hAnsi="Arial" w:cs="Arial"/>
          <w:b/>
        </w:rPr>
      </w:pPr>
    </w:p>
    <w:p w14:paraId="12A29243" w14:textId="77777777" w:rsidR="00920B50" w:rsidRPr="00B62EE2" w:rsidRDefault="00920B50" w:rsidP="00920B50">
      <w:pPr>
        <w:numPr>
          <w:ilvl w:val="0"/>
          <w:numId w:val="1"/>
        </w:numPr>
        <w:spacing w:line="360" w:lineRule="auto"/>
        <w:jc w:val="both"/>
        <w:rPr>
          <w:rFonts w:ascii="Arial" w:hAnsi="Arial" w:cs="Arial"/>
          <w:b/>
        </w:rPr>
      </w:pPr>
      <w:r w:rsidRPr="00B62EE2">
        <w:rPr>
          <w:rFonts w:ascii="Arial" w:hAnsi="Arial" w:cs="Arial"/>
          <w:b/>
        </w:rPr>
        <w:t>Definiciones.</w:t>
      </w:r>
    </w:p>
    <w:p w14:paraId="01D1E2B8" w14:textId="77777777" w:rsidR="00920B50" w:rsidRPr="00B62EE2" w:rsidRDefault="00920B50" w:rsidP="00920B50">
      <w:pPr>
        <w:spacing w:line="360" w:lineRule="auto"/>
        <w:ind w:left="720"/>
        <w:jc w:val="both"/>
        <w:rPr>
          <w:rFonts w:ascii="Arial" w:hAnsi="Arial" w:cs="Arial"/>
          <w:b/>
        </w:rPr>
      </w:pPr>
    </w:p>
    <w:p w14:paraId="69A7597D" w14:textId="77777777" w:rsidR="00A17342" w:rsidRPr="00A17342" w:rsidRDefault="00A17342" w:rsidP="00A17342">
      <w:pPr>
        <w:spacing w:line="360" w:lineRule="auto"/>
        <w:jc w:val="both"/>
        <w:rPr>
          <w:rFonts w:ascii="Arial" w:hAnsi="Arial" w:cs="Arial"/>
          <w:bCs/>
        </w:rPr>
      </w:pPr>
      <w:r w:rsidRPr="00A17342">
        <w:rPr>
          <w:rFonts w:ascii="Arial" w:hAnsi="Arial" w:cs="Arial"/>
          <w:bCs/>
        </w:rPr>
        <w:t>Para facilitar la comprensión del Manual de Buen Gobierno e Integridad del Instituto, el documento define los siguientes términos:</w:t>
      </w:r>
    </w:p>
    <w:p w14:paraId="5420F4F7" w14:textId="77777777" w:rsidR="00A17342" w:rsidRPr="00A17342" w:rsidRDefault="00A17342" w:rsidP="00A17342">
      <w:pPr>
        <w:spacing w:line="360" w:lineRule="auto"/>
        <w:jc w:val="both"/>
        <w:rPr>
          <w:rFonts w:ascii="Arial" w:hAnsi="Arial" w:cs="Arial"/>
          <w:bCs/>
        </w:rPr>
      </w:pPr>
    </w:p>
    <w:p w14:paraId="4FB2DF7D" w14:textId="0E7392DE" w:rsidR="00A17342" w:rsidRPr="00A17342" w:rsidRDefault="00A17342" w:rsidP="00A17342">
      <w:pPr>
        <w:spacing w:line="360" w:lineRule="auto"/>
        <w:jc w:val="both"/>
        <w:rPr>
          <w:rFonts w:ascii="Arial" w:hAnsi="Arial" w:cs="Arial"/>
          <w:bCs/>
        </w:rPr>
      </w:pPr>
      <w:r w:rsidRPr="00A17342">
        <w:rPr>
          <w:rFonts w:ascii="Arial" w:hAnsi="Arial" w:cs="Arial"/>
          <w:bCs/>
        </w:rPr>
        <w:t xml:space="preserve">• </w:t>
      </w:r>
      <w:r w:rsidRPr="009D4A53">
        <w:rPr>
          <w:rFonts w:ascii="Arial" w:hAnsi="Arial" w:cs="Arial"/>
          <w:b/>
          <w:bCs/>
        </w:rPr>
        <w:t>Colaboradores</w:t>
      </w:r>
      <w:r w:rsidR="009D4A53">
        <w:rPr>
          <w:rFonts w:ascii="Arial" w:hAnsi="Arial" w:cs="Arial"/>
          <w:b/>
          <w:bCs/>
        </w:rPr>
        <w:t xml:space="preserve">: </w:t>
      </w:r>
      <w:r w:rsidRPr="00A17342">
        <w:rPr>
          <w:rFonts w:ascii="Arial" w:hAnsi="Arial" w:cs="Arial"/>
          <w:bCs/>
        </w:rPr>
        <w:t>Los colaboradores son los servidores públicos, contratistas, asociados y las personas designadas por ellos para cumplir las labores acordadas.</w:t>
      </w:r>
    </w:p>
    <w:p w14:paraId="1C349BD9" w14:textId="77777777" w:rsidR="00A17342" w:rsidRPr="00A17342" w:rsidRDefault="00A17342" w:rsidP="00A17342">
      <w:pPr>
        <w:spacing w:line="360" w:lineRule="auto"/>
        <w:jc w:val="both"/>
        <w:rPr>
          <w:rFonts w:ascii="Arial" w:hAnsi="Arial" w:cs="Arial"/>
          <w:bCs/>
        </w:rPr>
      </w:pPr>
    </w:p>
    <w:p w14:paraId="547B31E0" w14:textId="21C9C241" w:rsidR="00A17342" w:rsidRPr="00A17342" w:rsidRDefault="00A17342" w:rsidP="00A17342">
      <w:pPr>
        <w:spacing w:line="360" w:lineRule="auto"/>
        <w:jc w:val="both"/>
        <w:rPr>
          <w:rFonts w:ascii="Arial" w:hAnsi="Arial" w:cs="Arial"/>
          <w:bCs/>
        </w:rPr>
      </w:pPr>
      <w:r w:rsidRPr="00A17342">
        <w:rPr>
          <w:rFonts w:ascii="Arial" w:hAnsi="Arial" w:cs="Arial"/>
          <w:bCs/>
        </w:rPr>
        <w:t>•</w:t>
      </w:r>
      <w:r w:rsidRPr="009D4A53">
        <w:rPr>
          <w:rFonts w:ascii="Arial" w:hAnsi="Arial" w:cs="Arial"/>
          <w:b/>
          <w:bCs/>
        </w:rPr>
        <w:t xml:space="preserve"> Ciudadano</w:t>
      </w:r>
      <w:r w:rsidR="009D4A53">
        <w:rPr>
          <w:rFonts w:ascii="Arial" w:hAnsi="Arial" w:cs="Arial"/>
          <w:b/>
          <w:bCs/>
        </w:rPr>
        <w:t xml:space="preserve">: </w:t>
      </w:r>
      <w:r w:rsidRPr="00A17342">
        <w:rPr>
          <w:rFonts w:ascii="Arial" w:hAnsi="Arial" w:cs="Arial"/>
          <w:bCs/>
        </w:rPr>
        <w:t>El ciudadano es la persona o población que recibe los servicios del Instituto y el cliente final de ISVIMED.</w:t>
      </w:r>
    </w:p>
    <w:p w14:paraId="15353E96" w14:textId="77777777" w:rsidR="00A17342" w:rsidRPr="00A17342" w:rsidRDefault="00A17342" w:rsidP="00A17342">
      <w:pPr>
        <w:spacing w:line="360" w:lineRule="auto"/>
        <w:jc w:val="both"/>
        <w:rPr>
          <w:rFonts w:ascii="Arial" w:hAnsi="Arial" w:cs="Arial"/>
          <w:bCs/>
        </w:rPr>
      </w:pPr>
    </w:p>
    <w:p w14:paraId="688873C3" w14:textId="332843CA" w:rsidR="00A17342" w:rsidRPr="00A17342" w:rsidRDefault="00A17342" w:rsidP="00A17342">
      <w:pPr>
        <w:spacing w:line="360" w:lineRule="auto"/>
        <w:jc w:val="both"/>
        <w:rPr>
          <w:rFonts w:ascii="Arial" w:hAnsi="Arial" w:cs="Arial"/>
          <w:bCs/>
        </w:rPr>
      </w:pPr>
      <w:r w:rsidRPr="009D4A53">
        <w:rPr>
          <w:rFonts w:ascii="Arial" w:hAnsi="Arial" w:cs="Arial"/>
          <w:b/>
          <w:bCs/>
        </w:rPr>
        <w:t>• Atención al ciudadano</w:t>
      </w:r>
      <w:r w:rsidR="009D4A53" w:rsidRPr="009D4A53">
        <w:rPr>
          <w:rFonts w:ascii="Arial" w:hAnsi="Arial" w:cs="Arial"/>
          <w:b/>
          <w:bCs/>
        </w:rPr>
        <w:t>:</w:t>
      </w:r>
      <w:r w:rsidR="009D4A53">
        <w:rPr>
          <w:rFonts w:ascii="Arial" w:hAnsi="Arial" w:cs="Arial"/>
          <w:b/>
          <w:bCs/>
        </w:rPr>
        <w:t xml:space="preserve"> </w:t>
      </w:r>
      <w:r w:rsidRPr="00A17342">
        <w:rPr>
          <w:rFonts w:ascii="Arial" w:hAnsi="Arial" w:cs="Arial"/>
          <w:bCs/>
        </w:rPr>
        <w:t>La atención al ciudadano consiste en escuchar y orientar al ciudadano sobre la petición que presenta ante la Entidad.</w:t>
      </w:r>
    </w:p>
    <w:p w14:paraId="55CDEDE9" w14:textId="77777777" w:rsidR="00A17342" w:rsidRPr="00A17342" w:rsidRDefault="00A17342" w:rsidP="00A17342">
      <w:pPr>
        <w:spacing w:line="360" w:lineRule="auto"/>
        <w:jc w:val="both"/>
        <w:rPr>
          <w:rFonts w:ascii="Arial" w:hAnsi="Arial" w:cs="Arial"/>
          <w:bCs/>
        </w:rPr>
      </w:pPr>
    </w:p>
    <w:p w14:paraId="4B3F9AF8" w14:textId="11247942" w:rsidR="00A17342" w:rsidRPr="00A17342" w:rsidRDefault="00A17342" w:rsidP="00A17342">
      <w:pPr>
        <w:spacing w:line="360" w:lineRule="auto"/>
        <w:jc w:val="both"/>
        <w:rPr>
          <w:rFonts w:ascii="Arial" w:hAnsi="Arial" w:cs="Arial"/>
          <w:bCs/>
        </w:rPr>
      </w:pPr>
      <w:r w:rsidRPr="009D4A53">
        <w:rPr>
          <w:rFonts w:ascii="Arial" w:hAnsi="Arial" w:cs="Arial"/>
          <w:b/>
          <w:bCs/>
        </w:rPr>
        <w:t>• Sistema de Gestión de Calidad</w:t>
      </w:r>
      <w:r w:rsidR="009D4A53" w:rsidRPr="009D4A53">
        <w:rPr>
          <w:rFonts w:ascii="Arial" w:hAnsi="Arial" w:cs="Arial"/>
          <w:b/>
          <w:bCs/>
        </w:rPr>
        <w:t>:</w:t>
      </w:r>
      <w:r w:rsidR="009D4A53">
        <w:rPr>
          <w:rFonts w:ascii="Arial" w:hAnsi="Arial" w:cs="Arial"/>
          <w:b/>
          <w:bCs/>
        </w:rPr>
        <w:t xml:space="preserve"> </w:t>
      </w:r>
      <w:r w:rsidRPr="00A17342">
        <w:rPr>
          <w:rFonts w:ascii="Arial" w:hAnsi="Arial" w:cs="Arial"/>
          <w:bCs/>
        </w:rPr>
        <w:t>El Sistema de Gestión de Calidad integra los procesos que controlan y mejoran la gestión institucional.</w:t>
      </w:r>
    </w:p>
    <w:p w14:paraId="622902BE" w14:textId="77777777" w:rsidR="00A17342" w:rsidRPr="00A17342" w:rsidRDefault="00A17342" w:rsidP="00A17342">
      <w:pPr>
        <w:spacing w:line="360" w:lineRule="auto"/>
        <w:jc w:val="both"/>
        <w:rPr>
          <w:rFonts w:ascii="Arial" w:hAnsi="Arial" w:cs="Arial"/>
          <w:bCs/>
        </w:rPr>
      </w:pPr>
    </w:p>
    <w:p w14:paraId="76E8D3D4" w14:textId="4388EE18" w:rsidR="00A17342" w:rsidRPr="00A17342" w:rsidRDefault="00A17342" w:rsidP="00A17342">
      <w:pPr>
        <w:spacing w:line="360" w:lineRule="auto"/>
        <w:jc w:val="both"/>
        <w:rPr>
          <w:rFonts w:ascii="Arial" w:hAnsi="Arial" w:cs="Arial"/>
          <w:bCs/>
        </w:rPr>
      </w:pPr>
      <w:r w:rsidRPr="009D4A53">
        <w:rPr>
          <w:rFonts w:ascii="Arial" w:hAnsi="Arial" w:cs="Arial"/>
          <w:b/>
          <w:bCs/>
        </w:rPr>
        <w:t>• PQRSD</w:t>
      </w:r>
      <w:r w:rsidR="009D4A53">
        <w:rPr>
          <w:rFonts w:ascii="Arial" w:hAnsi="Arial" w:cs="Arial"/>
          <w:b/>
          <w:bCs/>
        </w:rPr>
        <w:t xml:space="preserve">: </w:t>
      </w:r>
      <w:r w:rsidRPr="00A17342">
        <w:rPr>
          <w:rFonts w:ascii="Arial" w:hAnsi="Arial" w:cs="Arial"/>
          <w:bCs/>
        </w:rPr>
        <w:t>Las PQRSD agrupan las peticiones, quejas, reclamos, sugerencias y denuncias.</w:t>
      </w:r>
    </w:p>
    <w:p w14:paraId="5D1353F1" w14:textId="77777777" w:rsidR="00A17342" w:rsidRPr="00A17342" w:rsidRDefault="00A17342" w:rsidP="00A17342">
      <w:pPr>
        <w:spacing w:line="360" w:lineRule="auto"/>
        <w:jc w:val="both"/>
        <w:rPr>
          <w:rFonts w:ascii="Arial" w:hAnsi="Arial" w:cs="Arial"/>
          <w:bCs/>
        </w:rPr>
      </w:pPr>
    </w:p>
    <w:p w14:paraId="05A6B824" w14:textId="47901CB6" w:rsidR="00A17342" w:rsidRPr="00A17342" w:rsidRDefault="00A17342" w:rsidP="00A17342">
      <w:pPr>
        <w:spacing w:line="360" w:lineRule="auto"/>
        <w:jc w:val="both"/>
        <w:rPr>
          <w:rFonts w:ascii="Arial" w:hAnsi="Arial" w:cs="Arial"/>
          <w:bCs/>
        </w:rPr>
      </w:pPr>
      <w:r w:rsidRPr="009D4A53">
        <w:rPr>
          <w:rFonts w:ascii="Arial" w:hAnsi="Arial" w:cs="Arial"/>
          <w:b/>
          <w:bCs/>
        </w:rPr>
        <w:t>• Petición</w:t>
      </w:r>
      <w:r w:rsidR="009D4A53">
        <w:rPr>
          <w:rFonts w:ascii="Arial" w:hAnsi="Arial" w:cs="Arial"/>
          <w:b/>
          <w:bCs/>
        </w:rPr>
        <w:t xml:space="preserve">: </w:t>
      </w:r>
      <w:r w:rsidRPr="00A17342">
        <w:rPr>
          <w:rFonts w:ascii="Arial" w:hAnsi="Arial" w:cs="Arial"/>
          <w:bCs/>
        </w:rPr>
        <w:t>La petición es una solicitud respetuosa que presenta el ciudadano por interés general o particular, según la ley.</w:t>
      </w:r>
    </w:p>
    <w:p w14:paraId="67F300E3" w14:textId="77777777" w:rsidR="00A17342" w:rsidRPr="00A17342" w:rsidRDefault="00A17342" w:rsidP="00A17342">
      <w:pPr>
        <w:spacing w:line="360" w:lineRule="auto"/>
        <w:jc w:val="both"/>
        <w:rPr>
          <w:rFonts w:ascii="Arial" w:hAnsi="Arial" w:cs="Arial"/>
          <w:bCs/>
        </w:rPr>
      </w:pPr>
    </w:p>
    <w:p w14:paraId="77146E87" w14:textId="3F11D198" w:rsidR="00A17342" w:rsidRPr="00A17342" w:rsidRDefault="00A17342" w:rsidP="00A17342">
      <w:pPr>
        <w:spacing w:line="360" w:lineRule="auto"/>
        <w:jc w:val="both"/>
        <w:rPr>
          <w:rFonts w:ascii="Arial" w:hAnsi="Arial" w:cs="Arial"/>
          <w:bCs/>
        </w:rPr>
      </w:pPr>
      <w:r w:rsidRPr="009D4A53">
        <w:rPr>
          <w:rFonts w:ascii="Arial" w:hAnsi="Arial" w:cs="Arial"/>
          <w:b/>
          <w:bCs/>
        </w:rPr>
        <w:t>• Queja</w:t>
      </w:r>
      <w:r w:rsidR="009D4A53">
        <w:rPr>
          <w:rFonts w:ascii="Arial" w:hAnsi="Arial" w:cs="Arial"/>
          <w:b/>
          <w:bCs/>
        </w:rPr>
        <w:t xml:space="preserve">: </w:t>
      </w:r>
      <w:r w:rsidRPr="00A17342">
        <w:rPr>
          <w:rFonts w:ascii="Arial" w:hAnsi="Arial" w:cs="Arial"/>
          <w:bCs/>
        </w:rPr>
        <w:t>La queja expresa inconformidad por un comportamiento irregular de un servidor público o de un particular que presta un servicio público.</w:t>
      </w:r>
    </w:p>
    <w:p w14:paraId="65E12AA6" w14:textId="77777777" w:rsidR="00A17342" w:rsidRPr="00A17342" w:rsidRDefault="00A17342" w:rsidP="00A17342">
      <w:pPr>
        <w:spacing w:line="360" w:lineRule="auto"/>
        <w:jc w:val="both"/>
        <w:rPr>
          <w:rFonts w:ascii="Arial" w:hAnsi="Arial" w:cs="Arial"/>
          <w:bCs/>
        </w:rPr>
      </w:pPr>
    </w:p>
    <w:p w14:paraId="25CF33D5" w14:textId="290ED411" w:rsidR="00A17342" w:rsidRPr="00A17342" w:rsidRDefault="00A17342" w:rsidP="00A17342">
      <w:pPr>
        <w:spacing w:line="360" w:lineRule="auto"/>
        <w:jc w:val="both"/>
        <w:rPr>
          <w:rFonts w:ascii="Arial" w:hAnsi="Arial" w:cs="Arial"/>
          <w:bCs/>
        </w:rPr>
      </w:pPr>
      <w:r w:rsidRPr="009D4A53">
        <w:rPr>
          <w:rFonts w:ascii="Arial" w:hAnsi="Arial" w:cs="Arial"/>
          <w:b/>
          <w:bCs/>
        </w:rPr>
        <w:t>• Reclamo</w:t>
      </w:r>
      <w:r w:rsidR="009D4A53">
        <w:rPr>
          <w:rFonts w:ascii="Arial" w:hAnsi="Arial" w:cs="Arial"/>
          <w:b/>
          <w:bCs/>
        </w:rPr>
        <w:t xml:space="preserve">: </w:t>
      </w:r>
      <w:r w:rsidRPr="00A17342">
        <w:rPr>
          <w:rFonts w:ascii="Arial" w:hAnsi="Arial" w:cs="Arial"/>
          <w:bCs/>
        </w:rPr>
        <w:t>El reclamo manifiesta inconformidad por la prestación de un servicio o la ejecución de un proceso.</w:t>
      </w:r>
    </w:p>
    <w:p w14:paraId="190441E1" w14:textId="77777777" w:rsidR="00A17342" w:rsidRPr="00A17342" w:rsidRDefault="00A17342" w:rsidP="00A17342">
      <w:pPr>
        <w:spacing w:line="360" w:lineRule="auto"/>
        <w:jc w:val="both"/>
        <w:rPr>
          <w:rFonts w:ascii="Arial" w:hAnsi="Arial" w:cs="Arial"/>
          <w:bCs/>
        </w:rPr>
      </w:pPr>
    </w:p>
    <w:p w14:paraId="2A4CA7EF" w14:textId="79EA50E9" w:rsidR="00A17342" w:rsidRPr="00A17342" w:rsidRDefault="00A17342" w:rsidP="00A17342">
      <w:pPr>
        <w:spacing w:line="360" w:lineRule="auto"/>
        <w:jc w:val="both"/>
        <w:rPr>
          <w:rFonts w:ascii="Arial" w:hAnsi="Arial" w:cs="Arial"/>
          <w:bCs/>
        </w:rPr>
      </w:pPr>
      <w:r w:rsidRPr="009D4A53">
        <w:rPr>
          <w:rFonts w:ascii="Arial" w:hAnsi="Arial" w:cs="Arial"/>
          <w:b/>
          <w:bCs/>
        </w:rPr>
        <w:t>• Plan de Ordenamiento Territorial (POT)</w:t>
      </w:r>
      <w:r w:rsidR="009D4A53">
        <w:rPr>
          <w:rFonts w:ascii="Arial" w:hAnsi="Arial" w:cs="Arial"/>
          <w:b/>
          <w:bCs/>
        </w:rPr>
        <w:t xml:space="preserve">: </w:t>
      </w:r>
      <w:r w:rsidRPr="00A17342">
        <w:rPr>
          <w:rFonts w:ascii="Arial" w:hAnsi="Arial" w:cs="Arial"/>
          <w:bCs/>
        </w:rPr>
        <w:t>El Plan de Ordenamiento Territorial orienta el desarrollo físico del municipio y el uso del suelo mediante normas y lineamientos.</w:t>
      </w:r>
    </w:p>
    <w:p w14:paraId="59D33CB6" w14:textId="77777777" w:rsidR="00A17342" w:rsidRPr="00A17342" w:rsidRDefault="00A17342" w:rsidP="00A17342">
      <w:pPr>
        <w:spacing w:line="360" w:lineRule="auto"/>
        <w:jc w:val="both"/>
        <w:rPr>
          <w:rFonts w:ascii="Arial" w:hAnsi="Arial" w:cs="Arial"/>
          <w:bCs/>
        </w:rPr>
      </w:pPr>
    </w:p>
    <w:p w14:paraId="2D3F93C3" w14:textId="603A3838" w:rsidR="00A17342" w:rsidRPr="00A17342" w:rsidRDefault="00A17342" w:rsidP="00A17342">
      <w:pPr>
        <w:spacing w:line="360" w:lineRule="auto"/>
        <w:jc w:val="both"/>
        <w:rPr>
          <w:rFonts w:ascii="Arial" w:hAnsi="Arial" w:cs="Arial"/>
          <w:bCs/>
        </w:rPr>
      </w:pPr>
      <w:r w:rsidRPr="009D4A53">
        <w:rPr>
          <w:rFonts w:ascii="Arial" w:hAnsi="Arial" w:cs="Arial"/>
          <w:b/>
          <w:bCs/>
        </w:rPr>
        <w:t>• Plan de Desarrollo</w:t>
      </w:r>
      <w:r w:rsidR="009D4A53">
        <w:rPr>
          <w:rFonts w:ascii="Arial" w:hAnsi="Arial" w:cs="Arial"/>
          <w:b/>
          <w:bCs/>
        </w:rPr>
        <w:t xml:space="preserve">: </w:t>
      </w:r>
      <w:r w:rsidRPr="00A17342">
        <w:rPr>
          <w:rFonts w:ascii="Arial" w:hAnsi="Arial" w:cs="Arial"/>
          <w:bCs/>
        </w:rPr>
        <w:t>El Plan de Desarrollo define las políticas, objetivos y estrategias que orientan el desarrollo económico, social y político del país.</w:t>
      </w:r>
    </w:p>
    <w:p w14:paraId="7B146465" w14:textId="77777777" w:rsidR="00A17342" w:rsidRPr="00A17342" w:rsidRDefault="00A17342" w:rsidP="00A17342">
      <w:pPr>
        <w:spacing w:line="360" w:lineRule="auto"/>
        <w:jc w:val="both"/>
        <w:rPr>
          <w:rFonts w:ascii="Arial" w:hAnsi="Arial" w:cs="Arial"/>
          <w:bCs/>
        </w:rPr>
      </w:pPr>
    </w:p>
    <w:p w14:paraId="6F7213B1" w14:textId="1FEFAA91" w:rsidR="00A17342" w:rsidRPr="00A17342" w:rsidRDefault="00A17342" w:rsidP="00A17342">
      <w:pPr>
        <w:spacing w:line="360" w:lineRule="auto"/>
        <w:jc w:val="both"/>
        <w:rPr>
          <w:rFonts w:ascii="Arial" w:hAnsi="Arial" w:cs="Arial"/>
          <w:bCs/>
        </w:rPr>
      </w:pPr>
      <w:r w:rsidRPr="009D4A53">
        <w:rPr>
          <w:rFonts w:ascii="Arial" w:hAnsi="Arial" w:cs="Arial"/>
          <w:b/>
          <w:bCs/>
        </w:rPr>
        <w:t>• Plataforma estratégica</w:t>
      </w:r>
      <w:r w:rsidR="009D4A53">
        <w:rPr>
          <w:rFonts w:ascii="Arial" w:hAnsi="Arial" w:cs="Arial"/>
          <w:b/>
          <w:bCs/>
        </w:rPr>
        <w:t xml:space="preserve">: </w:t>
      </w:r>
      <w:r w:rsidRPr="00A17342">
        <w:rPr>
          <w:rFonts w:ascii="Arial" w:hAnsi="Arial" w:cs="Arial"/>
          <w:bCs/>
        </w:rPr>
        <w:t>La plataforma estratégica establece la misión, visión, objetivos, grupos de interés y reglas generales de la organización.</w:t>
      </w:r>
    </w:p>
    <w:p w14:paraId="066A5228" w14:textId="77777777" w:rsidR="00A17342" w:rsidRPr="00A17342" w:rsidRDefault="00A17342" w:rsidP="00A17342">
      <w:pPr>
        <w:spacing w:line="360" w:lineRule="auto"/>
        <w:jc w:val="both"/>
        <w:rPr>
          <w:rFonts w:ascii="Arial" w:hAnsi="Arial" w:cs="Arial"/>
          <w:bCs/>
        </w:rPr>
      </w:pPr>
    </w:p>
    <w:p w14:paraId="701C89CE" w14:textId="1249EE12" w:rsidR="00A17342" w:rsidRPr="00A17342" w:rsidRDefault="00A17342" w:rsidP="00A17342">
      <w:pPr>
        <w:spacing w:line="360" w:lineRule="auto"/>
        <w:jc w:val="both"/>
        <w:rPr>
          <w:rFonts w:ascii="Arial" w:hAnsi="Arial" w:cs="Arial"/>
          <w:bCs/>
        </w:rPr>
      </w:pPr>
      <w:r w:rsidRPr="009D4A53">
        <w:rPr>
          <w:rFonts w:ascii="Arial" w:hAnsi="Arial" w:cs="Arial"/>
          <w:b/>
          <w:bCs/>
        </w:rPr>
        <w:t>• PEHMED</w:t>
      </w:r>
      <w:r w:rsidR="009D4A53">
        <w:rPr>
          <w:rFonts w:ascii="Arial" w:hAnsi="Arial" w:cs="Arial"/>
          <w:b/>
          <w:bCs/>
        </w:rPr>
        <w:t xml:space="preserve">: </w:t>
      </w:r>
      <w:r w:rsidRPr="00A17342">
        <w:rPr>
          <w:rFonts w:ascii="Arial" w:hAnsi="Arial" w:cs="Arial"/>
          <w:bCs/>
        </w:rPr>
        <w:t>El PEHMED corresponde al Plan Estratégico Habitacional de Medellín.</w:t>
      </w:r>
    </w:p>
    <w:p w14:paraId="11DFA0E5" w14:textId="77777777" w:rsidR="00A17342" w:rsidRPr="00A17342" w:rsidRDefault="00A17342" w:rsidP="00A17342">
      <w:pPr>
        <w:spacing w:line="360" w:lineRule="auto"/>
        <w:jc w:val="both"/>
        <w:rPr>
          <w:rFonts w:ascii="Arial" w:hAnsi="Arial" w:cs="Arial"/>
          <w:bCs/>
        </w:rPr>
      </w:pPr>
    </w:p>
    <w:p w14:paraId="78733B2F" w14:textId="51E79F57" w:rsidR="00A17342" w:rsidRPr="00A17342" w:rsidRDefault="00A17342" w:rsidP="00A17342">
      <w:pPr>
        <w:spacing w:line="360" w:lineRule="auto"/>
        <w:jc w:val="both"/>
        <w:rPr>
          <w:rFonts w:ascii="Arial" w:hAnsi="Arial" w:cs="Arial"/>
          <w:bCs/>
        </w:rPr>
      </w:pPr>
      <w:r w:rsidRPr="009D4A53">
        <w:rPr>
          <w:rFonts w:ascii="Arial" w:hAnsi="Arial" w:cs="Arial"/>
          <w:b/>
          <w:bCs/>
        </w:rPr>
        <w:t>• Subsidio municipal de vivienda</w:t>
      </w:r>
      <w:r w:rsidR="009D4A53">
        <w:rPr>
          <w:rFonts w:ascii="Arial" w:hAnsi="Arial" w:cs="Arial"/>
          <w:b/>
          <w:bCs/>
        </w:rPr>
        <w:t xml:space="preserve">: </w:t>
      </w:r>
      <w:r w:rsidRPr="00A17342">
        <w:rPr>
          <w:rFonts w:ascii="Arial" w:hAnsi="Arial" w:cs="Arial"/>
          <w:bCs/>
        </w:rPr>
        <w:t>El subsidio municipal de vivienda es un aporte del municipio, en dinero o especie, que se entrega una sola vez a la familia beneficiaria sin obligación de devolución.</w:t>
      </w:r>
    </w:p>
    <w:p w14:paraId="77B2812B" w14:textId="77777777" w:rsidR="00A17342" w:rsidRPr="00A17342" w:rsidRDefault="00A17342" w:rsidP="00A17342">
      <w:pPr>
        <w:spacing w:line="360" w:lineRule="auto"/>
        <w:jc w:val="both"/>
        <w:rPr>
          <w:rFonts w:ascii="Arial" w:hAnsi="Arial" w:cs="Arial"/>
          <w:bCs/>
        </w:rPr>
      </w:pPr>
    </w:p>
    <w:p w14:paraId="5486E781" w14:textId="5D50CB81" w:rsidR="00A17342" w:rsidRPr="00A17342" w:rsidRDefault="00A17342" w:rsidP="00A17342">
      <w:pPr>
        <w:spacing w:line="360" w:lineRule="auto"/>
        <w:jc w:val="both"/>
        <w:rPr>
          <w:rFonts w:ascii="Arial" w:hAnsi="Arial" w:cs="Arial"/>
          <w:bCs/>
        </w:rPr>
      </w:pPr>
      <w:r w:rsidRPr="009D4A53">
        <w:rPr>
          <w:rFonts w:ascii="Arial" w:hAnsi="Arial" w:cs="Arial"/>
          <w:b/>
          <w:bCs/>
        </w:rPr>
        <w:t>• Grupo familiar</w:t>
      </w:r>
      <w:r w:rsidR="009D4A53">
        <w:rPr>
          <w:rFonts w:ascii="Arial" w:hAnsi="Arial" w:cs="Arial"/>
          <w:b/>
          <w:bCs/>
        </w:rPr>
        <w:t xml:space="preserve">: </w:t>
      </w:r>
      <w:r w:rsidRPr="00A17342">
        <w:rPr>
          <w:rFonts w:ascii="Arial" w:hAnsi="Arial" w:cs="Arial"/>
          <w:bCs/>
        </w:rPr>
        <w:t>El grupo familiar agrupa a personas unidas por parentesco o afinidad, encabezadas por uno o dos jefes de hogar y sus hijos.</w:t>
      </w:r>
    </w:p>
    <w:p w14:paraId="566C3367" w14:textId="77777777" w:rsidR="00A17342" w:rsidRPr="00A17342" w:rsidRDefault="00A17342" w:rsidP="00A17342">
      <w:pPr>
        <w:spacing w:line="360" w:lineRule="auto"/>
        <w:jc w:val="both"/>
        <w:rPr>
          <w:rFonts w:ascii="Arial" w:hAnsi="Arial" w:cs="Arial"/>
          <w:bCs/>
        </w:rPr>
      </w:pPr>
    </w:p>
    <w:p w14:paraId="71527FB2" w14:textId="24B7EAF9" w:rsidR="00A17342" w:rsidRPr="00A17342" w:rsidRDefault="00A17342" w:rsidP="00A17342">
      <w:pPr>
        <w:spacing w:line="360" w:lineRule="auto"/>
        <w:jc w:val="both"/>
        <w:rPr>
          <w:rFonts w:ascii="Arial" w:hAnsi="Arial" w:cs="Arial"/>
          <w:bCs/>
        </w:rPr>
      </w:pPr>
      <w:r w:rsidRPr="009D4A53">
        <w:rPr>
          <w:rFonts w:ascii="Arial" w:hAnsi="Arial" w:cs="Arial"/>
          <w:b/>
          <w:bCs/>
        </w:rPr>
        <w:t>• Solución de vivienda</w:t>
      </w:r>
      <w:r w:rsidR="009D4A53">
        <w:rPr>
          <w:rFonts w:ascii="Arial" w:hAnsi="Arial" w:cs="Arial"/>
          <w:b/>
          <w:bCs/>
        </w:rPr>
        <w:t xml:space="preserve">: </w:t>
      </w:r>
      <w:r w:rsidRPr="00A17342">
        <w:rPr>
          <w:rFonts w:ascii="Arial" w:hAnsi="Arial" w:cs="Arial"/>
          <w:bCs/>
        </w:rPr>
        <w:t>La solución de vivienda corresponde a viviendas que cumplen condiciones técnicas de habitabilidad y vivienda digna.</w:t>
      </w:r>
    </w:p>
    <w:p w14:paraId="04F9D1AB" w14:textId="77777777" w:rsidR="00A17342" w:rsidRPr="00A17342" w:rsidRDefault="00A17342" w:rsidP="00A17342">
      <w:pPr>
        <w:spacing w:line="360" w:lineRule="auto"/>
        <w:jc w:val="both"/>
        <w:rPr>
          <w:rFonts w:ascii="Arial" w:hAnsi="Arial" w:cs="Arial"/>
          <w:bCs/>
        </w:rPr>
      </w:pPr>
    </w:p>
    <w:p w14:paraId="6FAE756C" w14:textId="4C1E67B2" w:rsidR="00A17342" w:rsidRPr="00A17342" w:rsidRDefault="00A17342" w:rsidP="00A17342">
      <w:pPr>
        <w:spacing w:line="360" w:lineRule="auto"/>
        <w:jc w:val="both"/>
        <w:rPr>
          <w:rFonts w:ascii="Arial" w:hAnsi="Arial" w:cs="Arial"/>
          <w:bCs/>
        </w:rPr>
      </w:pPr>
      <w:r w:rsidRPr="009D4A53">
        <w:rPr>
          <w:rFonts w:ascii="Arial" w:hAnsi="Arial" w:cs="Arial"/>
          <w:b/>
          <w:bCs/>
        </w:rPr>
        <w:t>• Desplazado</w:t>
      </w:r>
      <w:r w:rsidR="009D4A53">
        <w:rPr>
          <w:rFonts w:ascii="Arial" w:hAnsi="Arial" w:cs="Arial"/>
          <w:b/>
          <w:bCs/>
        </w:rPr>
        <w:t xml:space="preserve">: </w:t>
      </w:r>
      <w:r w:rsidRPr="00A17342">
        <w:rPr>
          <w:rFonts w:ascii="Arial" w:hAnsi="Arial" w:cs="Arial"/>
          <w:bCs/>
        </w:rPr>
        <w:t>La persona desplazada es quien se ve obligada a abandonar su lugar de residencia dentro del país por amenazas a su vida, seguridad o libertad.</w:t>
      </w:r>
    </w:p>
    <w:p w14:paraId="12DBA9D9" w14:textId="77777777" w:rsidR="00A17342" w:rsidRPr="00A17342" w:rsidRDefault="00A17342" w:rsidP="00A17342">
      <w:pPr>
        <w:spacing w:line="360" w:lineRule="auto"/>
        <w:jc w:val="both"/>
        <w:rPr>
          <w:rFonts w:ascii="Arial" w:hAnsi="Arial" w:cs="Arial"/>
          <w:bCs/>
        </w:rPr>
      </w:pPr>
    </w:p>
    <w:p w14:paraId="40F33E4E" w14:textId="0D06961D" w:rsidR="00A17342" w:rsidRPr="00A17342" w:rsidRDefault="00A17342" w:rsidP="00A17342">
      <w:pPr>
        <w:spacing w:line="360" w:lineRule="auto"/>
        <w:jc w:val="both"/>
        <w:rPr>
          <w:rFonts w:ascii="Arial" w:hAnsi="Arial" w:cs="Arial"/>
          <w:bCs/>
        </w:rPr>
      </w:pPr>
      <w:r w:rsidRPr="009D4A53">
        <w:rPr>
          <w:rFonts w:ascii="Arial" w:hAnsi="Arial" w:cs="Arial"/>
          <w:b/>
          <w:bCs/>
        </w:rPr>
        <w:t>• Postulación a subsidio</w:t>
      </w:r>
      <w:r w:rsidR="009D4A53">
        <w:rPr>
          <w:rFonts w:ascii="Arial" w:hAnsi="Arial" w:cs="Arial"/>
          <w:b/>
          <w:bCs/>
        </w:rPr>
        <w:t xml:space="preserve">: </w:t>
      </w:r>
      <w:r w:rsidRPr="00A17342">
        <w:rPr>
          <w:rFonts w:ascii="Arial" w:hAnsi="Arial" w:cs="Arial"/>
          <w:bCs/>
        </w:rPr>
        <w:t>La postulación a subsidio consiste en proponer a una persona como beneficiaria del subsidio familiar de vivienda.</w:t>
      </w:r>
    </w:p>
    <w:p w14:paraId="4EAA05D6" w14:textId="77777777" w:rsidR="00A17342" w:rsidRPr="00A17342" w:rsidRDefault="00A17342" w:rsidP="00A17342">
      <w:pPr>
        <w:spacing w:line="360" w:lineRule="auto"/>
        <w:jc w:val="both"/>
        <w:rPr>
          <w:rFonts w:ascii="Arial" w:hAnsi="Arial" w:cs="Arial"/>
          <w:bCs/>
        </w:rPr>
      </w:pPr>
    </w:p>
    <w:p w14:paraId="27EA644C" w14:textId="6549734C" w:rsidR="00A17342" w:rsidRPr="00A17342" w:rsidRDefault="00A17342" w:rsidP="00A17342">
      <w:pPr>
        <w:spacing w:line="360" w:lineRule="auto"/>
        <w:jc w:val="both"/>
        <w:rPr>
          <w:rFonts w:ascii="Arial" w:hAnsi="Arial" w:cs="Arial"/>
          <w:bCs/>
        </w:rPr>
      </w:pPr>
      <w:r w:rsidRPr="00A17342">
        <w:rPr>
          <w:rFonts w:ascii="Arial" w:hAnsi="Arial" w:cs="Arial"/>
          <w:bCs/>
        </w:rPr>
        <w:t xml:space="preserve">• </w:t>
      </w:r>
      <w:r w:rsidRPr="009D4A53">
        <w:rPr>
          <w:rFonts w:ascii="Arial" w:hAnsi="Arial" w:cs="Arial"/>
          <w:b/>
          <w:bCs/>
        </w:rPr>
        <w:t>Operador social</w:t>
      </w:r>
      <w:r w:rsidR="009D4A53">
        <w:rPr>
          <w:rFonts w:ascii="Arial" w:hAnsi="Arial" w:cs="Arial"/>
          <w:b/>
          <w:bCs/>
        </w:rPr>
        <w:t xml:space="preserve">: </w:t>
      </w:r>
      <w:r w:rsidRPr="00A17342">
        <w:rPr>
          <w:rFonts w:ascii="Arial" w:hAnsi="Arial" w:cs="Arial"/>
          <w:bCs/>
        </w:rPr>
        <w:t>El operador social es el contratista del Instituto que ejecuta las actividades necesarias para otorgar el subsidio de vivienda.</w:t>
      </w:r>
    </w:p>
    <w:p w14:paraId="66167892" w14:textId="77777777" w:rsidR="00A17342" w:rsidRPr="00A17342" w:rsidRDefault="00A17342" w:rsidP="00A17342">
      <w:pPr>
        <w:spacing w:line="360" w:lineRule="auto"/>
        <w:jc w:val="both"/>
        <w:rPr>
          <w:rFonts w:ascii="Arial" w:hAnsi="Arial" w:cs="Arial"/>
          <w:bCs/>
        </w:rPr>
      </w:pPr>
    </w:p>
    <w:p w14:paraId="676A5377" w14:textId="6F18A828" w:rsidR="00A17342" w:rsidRPr="00A17342" w:rsidRDefault="00A17342" w:rsidP="00A17342">
      <w:pPr>
        <w:spacing w:line="360" w:lineRule="auto"/>
        <w:jc w:val="both"/>
        <w:rPr>
          <w:rFonts w:ascii="Arial" w:hAnsi="Arial" w:cs="Arial"/>
          <w:bCs/>
        </w:rPr>
      </w:pPr>
      <w:r w:rsidRPr="00A17342">
        <w:rPr>
          <w:rFonts w:ascii="Arial" w:hAnsi="Arial" w:cs="Arial"/>
          <w:bCs/>
        </w:rPr>
        <w:t xml:space="preserve">• </w:t>
      </w:r>
      <w:r w:rsidRPr="009D4A53">
        <w:rPr>
          <w:rFonts w:ascii="Arial" w:hAnsi="Arial" w:cs="Arial"/>
          <w:b/>
          <w:bCs/>
        </w:rPr>
        <w:t>Vivienda de Interés Social Prioritaria (VIP)</w:t>
      </w:r>
      <w:r w:rsidR="009D4A53">
        <w:rPr>
          <w:rFonts w:ascii="Arial" w:hAnsi="Arial" w:cs="Arial"/>
          <w:b/>
          <w:bCs/>
        </w:rPr>
        <w:t xml:space="preserve">: </w:t>
      </w:r>
      <w:r w:rsidRPr="00A17342">
        <w:rPr>
          <w:rFonts w:ascii="Arial" w:hAnsi="Arial" w:cs="Arial"/>
          <w:bCs/>
        </w:rPr>
        <w:t>La vivienda VIP es una vivienda de interés social cuyo valor máximo es de setenta salarios mínimos legales mensuales vigentes.</w:t>
      </w:r>
    </w:p>
    <w:p w14:paraId="7510E786" w14:textId="77777777" w:rsidR="00A17342" w:rsidRPr="00A17342" w:rsidRDefault="00A17342" w:rsidP="00A17342">
      <w:pPr>
        <w:spacing w:line="360" w:lineRule="auto"/>
        <w:jc w:val="both"/>
        <w:rPr>
          <w:rFonts w:ascii="Arial" w:hAnsi="Arial" w:cs="Arial"/>
          <w:bCs/>
        </w:rPr>
      </w:pPr>
    </w:p>
    <w:p w14:paraId="1D9C4B9C" w14:textId="542708CA" w:rsidR="00A17342" w:rsidRPr="00BE3B53" w:rsidRDefault="00A17342" w:rsidP="00BE3B53">
      <w:pPr>
        <w:spacing w:line="360" w:lineRule="auto"/>
        <w:jc w:val="both"/>
        <w:rPr>
          <w:rFonts w:ascii="Arial" w:hAnsi="Arial" w:cs="Arial"/>
          <w:bCs/>
        </w:rPr>
      </w:pPr>
      <w:r w:rsidRPr="00A17342">
        <w:rPr>
          <w:rFonts w:ascii="Arial" w:hAnsi="Arial" w:cs="Arial"/>
          <w:bCs/>
        </w:rPr>
        <w:t xml:space="preserve">• </w:t>
      </w:r>
      <w:r w:rsidRPr="00BE3B53">
        <w:rPr>
          <w:rFonts w:ascii="Arial" w:hAnsi="Arial" w:cs="Arial"/>
          <w:b/>
          <w:bCs/>
        </w:rPr>
        <w:t>OPV</w:t>
      </w:r>
      <w:r w:rsidR="00BE3B53">
        <w:rPr>
          <w:rFonts w:ascii="Arial" w:hAnsi="Arial" w:cs="Arial"/>
          <w:b/>
          <w:bCs/>
        </w:rPr>
        <w:t xml:space="preserve">: </w:t>
      </w:r>
      <w:r w:rsidRPr="00A17342">
        <w:rPr>
          <w:rFonts w:ascii="Arial" w:hAnsi="Arial" w:cs="Arial"/>
          <w:bCs/>
        </w:rPr>
        <w:t>Las OPV</w:t>
      </w:r>
      <w:r w:rsidR="00BE3B53">
        <w:rPr>
          <w:rFonts w:ascii="Arial" w:hAnsi="Arial" w:cs="Arial"/>
          <w:bCs/>
        </w:rPr>
        <w:t xml:space="preserve"> (Organización Popular de Vivienda)</w:t>
      </w:r>
      <w:r w:rsidRPr="00A17342">
        <w:rPr>
          <w:rFonts w:ascii="Arial" w:hAnsi="Arial" w:cs="Arial"/>
          <w:bCs/>
        </w:rPr>
        <w:t xml:space="preserve"> son organizaciones sin ánimo de lucro</w:t>
      </w:r>
      <w:r w:rsidR="00BE3B53">
        <w:rPr>
          <w:rFonts w:ascii="Arial" w:hAnsi="Arial" w:cs="Arial"/>
          <w:bCs/>
        </w:rPr>
        <w:t xml:space="preserve">, </w:t>
      </w:r>
      <w:r w:rsidR="00BE3B53" w:rsidRPr="00BE3B53">
        <w:rPr>
          <w:rFonts w:ascii="Arial" w:hAnsi="Arial" w:cs="Arial"/>
          <w:bCs/>
        </w:rPr>
        <w:t>basadas en la economía solidaria</w:t>
      </w:r>
      <w:r w:rsidR="00BE3B53">
        <w:rPr>
          <w:rFonts w:ascii="Arial" w:hAnsi="Arial" w:cs="Arial"/>
          <w:bCs/>
        </w:rPr>
        <w:t xml:space="preserve">, </w:t>
      </w:r>
      <w:r w:rsidRPr="00A17342">
        <w:rPr>
          <w:rFonts w:ascii="Arial" w:hAnsi="Arial" w:cs="Arial"/>
          <w:bCs/>
        </w:rPr>
        <w:t>que desarrollan programas de vivienda</w:t>
      </w:r>
      <w:r w:rsidR="00BE3B53">
        <w:rPr>
          <w:rFonts w:ascii="Arial" w:hAnsi="Arial" w:cs="Arial"/>
          <w:bCs/>
        </w:rPr>
        <w:t xml:space="preserve"> </w:t>
      </w:r>
      <w:r w:rsidR="00BE3B53" w:rsidRPr="00BE3B53">
        <w:rPr>
          <w:rFonts w:ascii="Arial" w:hAnsi="Arial" w:cs="Arial"/>
          <w:bCs/>
        </w:rPr>
        <w:t>para sus afiliados</w:t>
      </w:r>
      <w:r w:rsidRPr="00A17342">
        <w:rPr>
          <w:rFonts w:ascii="Arial" w:hAnsi="Arial" w:cs="Arial"/>
          <w:bCs/>
        </w:rPr>
        <w:t xml:space="preserve"> mediante autogestión o participación comunitaria.</w:t>
      </w:r>
      <w:r w:rsidR="00BE3B53">
        <w:rPr>
          <w:rFonts w:ascii="Arial" w:hAnsi="Arial" w:cs="Arial"/>
          <w:bCs/>
        </w:rPr>
        <w:t xml:space="preserve"> </w:t>
      </w:r>
      <w:r w:rsidR="00BE3B53" w:rsidRPr="00BE3B53">
        <w:rPr>
          <w:rFonts w:ascii="Arial" w:hAnsi="Arial" w:cs="Arial"/>
          <w:bCs/>
        </w:rPr>
        <w:t>Pueden ser sindicatos, cooperativas, asociaciones, fundaciones, juntas de acción comunal, fondos de empleados, entre otras.</w:t>
      </w:r>
    </w:p>
    <w:p w14:paraId="100D5912" w14:textId="77777777" w:rsidR="00A17342" w:rsidRPr="00A17342" w:rsidRDefault="00A17342" w:rsidP="00A17342">
      <w:pPr>
        <w:spacing w:line="360" w:lineRule="auto"/>
        <w:jc w:val="both"/>
        <w:rPr>
          <w:rFonts w:ascii="Arial" w:hAnsi="Arial" w:cs="Arial"/>
          <w:bCs/>
        </w:rPr>
      </w:pPr>
    </w:p>
    <w:p w14:paraId="15C29113" w14:textId="3AE2F6F2" w:rsidR="00A17342" w:rsidRPr="00A17342" w:rsidRDefault="00A17342" w:rsidP="00A17342">
      <w:pPr>
        <w:spacing w:line="360" w:lineRule="auto"/>
        <w:jc w:val="both"/>
        <w:rPr>
          <w:rFonts w:ascii="Arial" w:hAnsi="Arial" w:cs="Arial"/>
          <w:bCs/>
        </w:rPr>
      </w:pPr>
      <w:r w:rsidRPr="00A17342">
        <w:rPr>
          <w:rFonts w:ascii="Arial" w:hAnsi="Arial" w:cs="Arial"/>
          <w:bCs/>
        </w:rPr>
        <w:t xml:space="preserve">• </w:t>
      </w:r>
      <w:r w:rsidRPr="00BE3B53">
        <w:rPr>
          <w:rFonts w:ascii="Arial" w:hAnsi="Arial" w:cs="Arial"/>
          <w:b/>
          <w:bCs/>
        </w:rPr>
        <w:t>JVC</w:t>
      </w:r>
      <w:r w:rsidR="00BE3B53">
        <w:rPr>
          <w:rFonts w:ascii="Arial" w:hAnsi="Arial" w:cs="Arial"/>
          <w:b/>
          <w:bCs/>
        </w:rPr>
        <w:t xml:space="preserve">: </w:t>
      </w:r>
      <w:r w:rsidRPr="00A17342">
        <w:rPr>
          <w:rFonts w:ascii="Arial" w:hAnsi="Arial" w:cs="Arial"/>
          <w:bCs/>
        </w:rPr>
        <w:t>La JVC</w:t>
      </w:r>
      <w:r w:rsidR="00BE3B53">
        <w:rPr>
          <w:rFonts w:ascii="Arial" w:hAnsi="Arial" w:cs="Arial"/>
          <w:bCs/>
        </w:rPr>
        <w:t xml:space="preserve"> (Junta de Vivienda Comunitaria)</w:t>
      </w:r>
      <w:r w:rsidRPr="00A17342">
        <w:rPr>
          <w:rFonts w:ascii="Arial" w:hAnsi="Arial" w:cs="Arial"/>
          <w:bCs/>
        </w:rPr>
        <w:t xml:space="preserve"> es una organización comunitaria sin ánimo de lucro </w:t>
      </w:r>
      <w:r w:rsidR="00BE3B53" w:rsidRPr="00BE3B53">
        <w:rPr>
          <w:rFonts w:ascii="Arial" w:hAnsi="Arial" w:cs="Arial"/>
          <w:bCs/>
        </w:rPr>
        <w:t>integrada por familias</w:t>
      </w:r>
      <w:r w:rsidR="00BE3B53">
        <w:rPr>
          <w:rFonts w:ascii="Arial" w:hAnsi="Arial" w:cs="Arial"/>
          <w:bCs/>
        </w:rPr>
        <w:t xml:space="preserve"> </w:t>
      </w:r>
      <w:r w:rsidRPr="00A17342">
        <w:rPr>
          <w:rFonts w:ascii="Arial" w:hAnsi="Arial" w:cs="Arial"/>
          <w:bCs/>
        </w:rPr>
        <w:t>que promueve programas de mejoramiento o autoconstrucción de vivienda.</w:t>
      </w:r>
    </w:p>
    <w:p w14:paraId="64444B5C" w14:textId="77777777" w:rsidR="00A17342" w:rsidRPr="00A17342" w:rsidRDefault="00A17342" w:rsidP="00A17342">
      <w:pPr>
        <w:spacing w:line="360" w:lineRule="auto"/>
        <w:jc w:val="both"/>
        <w:rPr>
          <w:rFonts w:ascii="Arial" w:hAnsi="Arial" w:cs="Arial"/>
          <w:bCs/>
        </w:rPr>
      </w:pPr>
    </w:p>
    <w:p w14:paraId="04247CCC" w14:textId="357E3B4C" w:rsidR="00A17342" w:rsidRPr="00A17342" w:rsidRDefault="00A17342" w:rsidP="00A17342">
      <w:pPr>
        <w:spacing w:line="360" w:lineRule="auto"/>
        <w:jc w:val="both"/>
        <w:rPr>
          <w:rFonts w:ascii="Arial" w:hAnsi="Arial" w:cs="Arial"/>
          <w:bCs/>
        </w:rPr>
      </w:pPr>
      <w:r w:rsidRPr="00A17342">
        <w:rPr>
          <w:rFonts w:ascii="Arial" w:hAnsi="Arial" w:cs="Arial"/>
          <w:bCs/>
        </w:rPr>
        <w:t xml:space="preserve">• </w:t>
      </w:r>
      <w:r w:rsidRPr="00BE3B53">
        <w:rPr>
          <w:rFonts w:ascii="Arial" w:hAnsi="Arial" w:cs="Arial"/>
          <w:b/>
          <w:bCs/>
        </w:rPr>
        <w:t>JAC</w:t>
      </w:r>
      <w:r w:rsidR="00BE3B53">
        <w:rPr>
          <w:rFonts w:ascii="Arial" w:hAnsi="Arial" w:cs="Arial"/>
          <w:b/>
          <w:bCs/>
        </w:rPr>
        <w:t xml:space="preserve">: </w:t>
      </w:r>
      <w:r w:rsidRPr="00A17342">
        <w:rPr>
          <w:rFonts w:ascii="Arial" w:hAnsi="Arial" w:cs="Arial"/>
          <w:bCs/>
        </w:rPr>
        <w:t>La JAC</w:t>
      </w:r>
      <w:r w:rsidR="008D253A">
        <w:rPr>
          <w:rFonts w:ascii="Arial" w:hAnsi="Arial" w:cs="Arial"/>
          <w:bCs/>
        </w:rPr>
        <w:t xml:space="preserve"> (Junta de Acción Comunal)</w:t>
      </w:r>
      <w:r w:rsidRPr="00A17342">
        <w:rPr>
          <w:rFonts w:ascii="Arial" w:hAnsi="Arial" w:cs="Arial"/>
          <w:bCs/>
        </w:rPr>
        <w:t xml:space="preserve"> es una organización comunitaria sin ánimo de lucro que gestiona el desarrollo social y territorial de su comunidad.</w:t>
      </w:r>
    </w:p>
    <w:p w14:paraId="06D4532A" w14:textId="77777777" w:rsidR="00A17342" w:rsidRPr="00A17342" w:rsidRDefault="00A17342" w:rsidP="00A17342">
      <w:pPr>
        <w:spacing w:line="360" w:lineRule="auto"/>
        <w:jc w:val="both"/>
        <w:rPr>
          <w:rFonts w:ascii="Arial" w:hAnsi="Arial" w:cs="Arial"/>
          <w:bCs/>
        </w:rPr>
      </w:pPr>
    </w:p>
    <w:p w14:paraId="4B75095A" w14:textId="44FD3695" w:rsidR="00A17342" w:rsidRPr="00A17342" w:rsidRDefault="00A17342" w:rsidP="00A17342">
      <w:pPr>
        <w:spacing w:line="360" w:lineRule="auto"/>
        <w:jc w:val="both"/>
        <w:rPr>
          <w:rFonts w:ascii="Arial" w:hAnsi="Arial" w:cs="Arial"/>
          <w:bCs/>
        </w:rPr>
      </w:pPr>
      <w:r w:rsidRPr="008D253A">
        <w:rPr>
          <w:rFonts w:ascii="Arial" w:hAnsi="Arial" w:cs="Arial"/>
          <w:b/>
          <w:bCs/>
        </w:rPr>
        <w:t>• ONG</w:t>
      </w:r>
      <w:r w:rsidR="008D253A">
        <w:rPr>
          <w:rFonts w:ascii="Arial" w:hAnsi="Arial" w:cs="Arial"/>
          <w:b/>
          <w:bCs/>
        </w:rPr>
        <w:t xml:space="preserve">: </w:t>
      </w:r>
      <w:r w:rsidRPr="00A17342">
        <w:rPr>
          <w:rFonts w:ascii="Arial" w:hAnsi="Arial" w:cs="Arial"/>
          <w:bCs/>
        </w:rPr>
        <w:t>Las ONG</w:t>
      </w:r>
      <w:r w:rsidR="008D253A">
        <w:rPr>
          <w:rFonts w:ascii="Arial" w:hAnsi="Arial" w:cs="Arial"/>
          <w:bCs/>
        </w:rPr>
        <w:t xml:space="preserve"> (Organizaciones No Gubernamentales)</w:t>
      </w:r>
      <w:r w:rsidRPr="00A17342">
        <w:rPr>
          <w:rFonts w:ascii="Arial" w:hAnsi="Arial" w:cs="Arial"/>
          <w:bCs/>
        </w:rPr>
        <w:t xml:space="preserve"> son organizaciones sin ánimo de lucro que realizan acciones sociales, humanitarias o comunitarias en distintos ámbitos.</w:t>
      </w:r>
    </w:p>
    <w:p w14:paraId="63F497C9" w14:textId="77777777" w:rsidR="00A17342" w:rsidRPr="00A17342" w:rsidRDefault="00A17342" w:rsidP="00A17342">
      <w:pPr>
        <w:spacing w:line="360" w:lineRule="auto"/>
        <w:jc w:val="both"/>
        <w:rPr>
          <w:rFonts w:ascii="Arial" w:hAnsi="Arial" w:cs="Arial"/>
          <w:bCs/>
        </w:rPr>
      </w:pPr>
    </w:p>
    <w:p w14:paraId="162D21E9" w14:textId="3B8A32B2" w:rsidR="00A17342" w:rsidRPr="00A17342" w:rsidRDefault="00A17342" w:rsidP="00A17342">
      <w:pPr>
        <w:spacing w:line="360" w:lineRule="auto"/>
        <w:jc w:val="both"/>
        <w:rPr>
          <w:rFonts w:ascii="Arial" w:hAnsi="Arial" w:cs="Arial"/>
          <w:bCs/>
        </w:rPr>
      </w:pPr>
      <w:r w:rsidRPr="008D253A">
        <w:rPr>
          <w:rFonts w:ascii="Arial" w:hAnsi="Arial" w:cs="Arial"/>
          <w:b/>
          <w:bCs/>
        </w:rPr>
        <w:t>• MECI</w:t>
      </w:r>
      <w:r w:rsidR="008D253A">
        <w:rPr>
          <w:rFonts w:ascii="Arial" w:hAnsi="Arial" w:cs="Arial"/>
          <w:b/>
          <w:bCs/>
        </w:rPr>
        <w:t xml:space="preserve">: </w:t>
      </w:r>
      <w:r w:rsidRPr="00A17342">
        <w:rPr>
          <w:rFonts w:ascii="Arial" w:hAnsi="Arial" w:cs="Arial"/>
          <w:bCs/>
        </w:rPr>
        <w:t>El MECI es el Modelo Estándar de Control Interno de las entidades públicas.</w:t>
      </w:r>
    </w:p>
    <w:p w14:paraId="5C7AA323" w14:textId="77777777" w:rsidR="00A17342" w:rsidRPr="00A17342" w:rsidRDefault="00A17342" w:rsidP="00A17342">
      <w:pPr>
        <w:spacing w:line="360" w:lineRule="auto"/>
        <w:jc w:val="both"/>
        <w:rPr>
          <w:rFonts w:ascii="Arial" w:hAnsi="Arial" w:cs="Arial"/>
          <w:bCs/>
        </w:rPr>
      </w:pPr>
    </w:p>
    <w:p w14:paraId="652D7D83" w14:textId="43C051F2" w:rsidR="00A17342" w:rsidRPr="00A17342" w:rsidRDefault="00A17342" w:rsidP="00A17342">
      <w:pPr>
        <w:spacing w:line="360" w:lineRule="auto"/>
        <w:jc w:val="both"/>
        <w:rPr>
          <w:rFonts w:ascii="Arial" w:hAnsi="Arial" w:cs="Arial"/>
          <w:bCs/>
        </w:rPr>
      </w:pPr>
      <w:r w:rsidRPr="008D253A">
        <w:rPr>
          <w:rFonts w:ascii="Arial" w:hAnsi="Arial" w:cs="Arial"/>
          <w:b/>
          <w:bCs/>
        </w:rPr>
        <w:t>• Postulación</w:t>
      </w:r>
      <w:r w:rsidR="008D253A">
        <w:rPr>
          <w:rFonts w:ascii="Arial" w:hAnsi="Arial" w:cs="Arial"/>
          <w:b/>
          <w:bCs/>
        </w:rPr>
        <w:t xml:space="preserve">: </w:t>
      </w:r>
      <w:r w:rsidRPr="00A17342">
        <w:rPr>
          <w:rFonts w:ascii="Arial" w:hAnsi="Arial" w:cs="Arial"/>
          <w:bCs/>
        </w:rPr>
        <w:t>La postulación es el procedimiento colectivo mediante el cual se solicita el subsidio municipal de vivienda.</w:t>
      </w:r>
    </w:p>
    <w:p w14:paraId="1D3500E7" w14:textId="77777777" w:rsidR="00A17342" w:rsidRPr="00A17342" w:rsidRDefault="00A17342" w:rsidP="00A17342">
      <w:pPr>
        <w:spacing w:line="360" w:lineRule="auto"/>
        <w:jc w:val="both"/>
        <w:rPr>
          <w:rFonts w:ascii="Arial" w:hAnsi="Arial" w:cs="Arial"/>
          <w:bCs/>
        </w:rPr>
      </w:pPr>
    </w:p>
    <w:p w14:paraId="15984BB2" w14:textId="3E49F3DC" w:rsidR="00A17342" w:rsidRPr="00A17342" w:rsidRDefault="00A17342" w:rsidP="00A17342">
      <w:pPr>
        <w:spacing w:line="360" w:lineRule="auto"/>
        <w:jc w:val="both"/>
        <w:rPr>
          <w:rFonts w:ascii="Arial" w:hAnsi="Arial" w:cs="Arial"/>
          <w:bCs/>
        </w:rPr>
      </w:pPr>
      <w:r w:rsidRPr="008D253A">
        <w:rPr>
          <w:rFonts w:ascii="Arial" w:hAnsi="Arial" w:cs="Arial"/>
          <w:b/>
          <w:bCs/>
        </w:rPr>
        <w:t>• Oferente</w:t>
      </w:r>
      <w:r w:rsidR="008D253A">
        <w:rPr>
          <w:rFonts w:ascii="Arial" w:hAnsi="Arial" w:cs="Arial"/>
          <w:b/>
          <w:bCs/>
        </w:rPr>
        <w:t xml:space="preserve">: </w:t>
      </w:r>
      <w:r w:rsidRPr="00A17342">
        <w:rPr>
          <w:rFonts w:ascii="Arial" w:hAnsi="Arial" w:cs="Arial"/>
          <w:bCs/>
        </w:rPr>
        <w:t>El oferente es la entidad pública o privada que promueve y desarrolla proyectos de vivienda de interés social.</w:t>
      </w:r>
    </w:p>
    <w:p w14:paraId="0E9CAECE" w14:textId="77777777" w:rsidR="00A17342" w:rsidRPr="00A17342" w:rsidRDefault="00A17342" w:rsidP="00A17342">
      <w:pPr>
        <w:spacing w:line="360" w:lineRule="auto"/>
        <w:jc w:val="both"/>
        <w:rPr>
          <w:rFonts w:ascii="Arial" w:hAnsi="Arial" w:cs="Arial"/>
          <w:bCs/>
        </w:rPr>
      </w:pPr>
    </w:p>
    <w:p w14:paraId="67A38749" w14:textId="0B53A24A" w:rsidR="00A17342" w:rsidRPr="00A17342" w:rsidRDefault="00A17342" w:rsidP="00A17342">
      <w:pPr>
        <w:spacing w:line="360" w:lineRule="auto"/>
        <w:jc w:val="both"/>
        <w:rPr>
          <w:rFonts w:ascii="Arial" w:hAnsi="Arial" w:cs="Arial"/>
          <w:bCs/>
        </w:rPr>
      </w:pPr>
      <w:r w:rsidRPr="008D253A">
        <w:rPr>
          <w:rFonts w:ascii="Arial" w:hAnsi="Arial" w:cs="Arial"/>
          <w:b/>
          <w:bCs/>
        </w:rPr>
        <w:t>• Proyecto</w:t>
      </w:r>
      <w:r w:rsidR="008D253A">
        <w:rPr>
          <w:rFonts w:ascii="Arial" w:hAnsi="Arial" w:cs="Arial"/>
          <w:b/>
          <w:bCs/>
        </w:rPr>
        <w:t xml:space="preserve">: </w:t>
      </w:r>
      <w:r w:rsidRPr="00A17342">
        <w:rPr>
          <w:rFonts w:ascii="Arial" w:hAnsi="Arial" w:cs="Arial"/>
          <w:bCs/>
        </w:rPr>
        <w:t>El proyecto es la propuesta habitacional que presenta una organización para beneficiar al menos a diez familias.</w:t>
      </w:r>
    </w:p>
    <w:p w14:paraId="0789F1AF" w14:textId="77777777" w:rsidR="00A17342" w:rsidRPr="00A17342" w:rsidRDefault="00A17342" w:rsidP="00A17342">
      <w:pPr>
        <w:spacing w:line="360" w:lineRule="auto"/>
        <w:jc w:val="both"/>
        <w:rPr>
          <w:rFonts w:ascii="Arial" w:hAnsi="Arial" w:cs="Arial"/>
          <w:bCs/>
        </w:rPr>
      </w:pPr>
    </w:p>
    <w:p w14:paraId="532E58C7" w14:textId="76205F85" w:rsidR="00A17342" w:rsidRPr="00A17342" w:rsidRDefault="00A17342" w:rsidP="00A17342">
      <w:pPr>
        <w:spacing w:line="360" w:lineRule="auto"/>
        <w:jc w:val="both"/>
        <w:rPr>
          <w:rFonts w:ascii="Arial" w:hAnsi="Arial" w:cs="Arial"/>
          <w:bCs/>
        </w:rPr>
      </w:pPr>
      <w:r w:rsidRPr="008D253A">
        <w:rPr>
          <w:rFonts w:ascii="Arial" w:hAnsi="Arial" w:cs="Arial"/>
          <w:b/>
          <w:bCs/>
        </w:rPr>
        <w:t>• MIPG</w:t>
      </w:r>
      <w:r w:rsidR="008D253A">
        <w:rPr>
          <w:rFonts w:ascii="Arial" w:hAnsi="Arial" w:cs="Arial"/>
          <w:b/>
          <w:bCs/>
        </w:rPr>
        <w:t xml:space="preserve">: </w:t>
      </w:r>
      <w:r w:rsidRPr="00A17342">
        <w:rPr>
          <w:rFonts w:ascii="Arial" w:hAnsi="Arial" w:cs="Arial"/>
          <w:bCs/>
        </w:rPr>
        <w:t>El MIPG es el Modelo Integrado de Planeación y Gestión del sector público.</w:t>
      </w:r>
    </w:p>
    <w:p w14:paraId="3410B30B" w14:textId="77777777" w:rsidR="00A17342" w:rsidRPr="00A17342" w:rsidRDefault="00A17342" w:rsidP="00A17342">
      <w:pPr>
        <w:spacing w:line="360" w:lineRule="auto"/>
        <w:jc w:val="both"/>
        <w:rPr>
          <w:rFonts w:ascii="Arial" w:hAnsi="Arial" w:cs="Arial"/>
          <w:bCs/>
        </w:rPr>
      </w:pPr>
    </w:p>
    <w:p w14:paraId="49852A77" w14:textId="0A642724" w:rsidR="00920B50" w:rsidRPr="00B62EE2" w:rsidRDefault="00A17342" w:rsidP="00A17342">
      <w:pPr>
        <w:spacing w:line="360" w:lineRule="auto"/>
        <w:jc w:val="both"/>
        <w:rPr>
          <w:rFonts w:ascii="Arial" w:hAnsi="Arial" w:cs="Arial"/>
          <w:b/>
        </w:rPr>
      </w:pPr>
      <w:r w:rsidRPr="008D253A">
        <w:rPr>
          <w:rFonts w:ascii="Arial" w:hAnsi="Arial" w:cs="Arial"/>
          <w:b/>
          <w:bCs/>
        </w:rPr>
        <w:t>• SIFI</w:t>
      </w:r>
      <w:r w:rsidR="008D253A">
        <w:rPr>
          <w:rFonts w:ascii="Arial" w:hAnsi="Arial" w:cs="Arial"/>
          <w:b/>
          <w:bCs/>
        </w:rPr>
        <w:t xml:space="preserve">: </w:t>
      </w:r>
      <w:r w:rsidRPr="00A17342">
        <w:rPr>
          <w:rFonts w:ascii="Arial" w:hAnsi="Arial" w:cs="Arial"/>
          <w:bCs/>
        </w:rPr>
        <w:t>El SIFI es el Sistema de Información de ISVIMED.</w:t>
      </w:r>
    </w:p>
    <w:p w14:paraId="2B8265A7" w14:textId="77777777" w:rsidR="00920B50" w:rsidRPr="00B62EE2" w:rsidRDefault="00920B50" w:rsidP="00920B50">
      <w:pPr>
        <w:pStyle w:val="Prrafodelista"/>
        <w:spacing w:line="360" w:lineRule="auto"/>
        <w:ind w:left="0"/>
        <w:jc w:val="center"/>
        <w:rPr>
          <w:rFonts w:ascii="Arial" w:hAnsi="Arial" w:cs="Arial"/>
          <w:b/>
        </w:rPr>
      </w:pPr>
    </w:p>
    <w:p w14:paraId="62CD7090" w14:textId="474E8CF5" w:rsidR="00920B50" w:rsidRPr="00B62EE2" w:rsidRDefault="00920B50" w:rsidP="00920B50">
      <w:pPr>
        <w:pStyle w:val="Prrafodelista"/>
        <w:spacing w:line="360" w:lineRule="auto"/>
        <w:ind w:left="0"/>
        <w:jc w:val="center"/>
        <w:rPr>
          <w:rFonts w:ascii="Arial" w:hAnsi="Arial" w:cs="Arial"/>
          <w:b/>
        </w:rPr>
      </w:pPr>
      <w:r w:rsidRPr="00B62EE2">
        <w:rPr>
          <w:rFonts w:ascii="Arial" w:hAnsi="Arial" w:cs="Arial"/>
          <w:b/>
        </w:rPr>
        <w:t>TITULO II</w:t>
      </w:r>
    </w:p>
    <w:p w14:paraId="7E642F75" w14:textId="77777777" w:rsidR="00920B50" w:rsidRPr="00B62EE2" w:rsidRDefault="00920B50" w:rsidP="00920B50">
      <w:pPr>
        <w:pStyle w:val="Prrafodelista"/>
        <w:spacing w:line="360" w:lineRule="auto"/>
        <w:ind w:left="0"/>
        <w:jc w:val="center"/>
        <w:rPr>
          <w:rFonts w:ascii="Arial" w:hAnsi="Arial" w:cs="Arial"/>
          <w:b/>
        </w:rPr>
      </w:pPr>
      <w:r w:rsidRPr="00B62EE2">
        <w:rPr>
          <w:rFonts w:ascii="Arial" w:hAnsi="Arial" w:cs="Arial"/>
          <w:b/>
        </w:rPr>
        <w:t>IDENTIFICACIÓN Y NATURALEZA DEL INSTITUTO</w:t>
      </w:r>
    </w:p>
    <w:p w14:paraId="647D91F7" w14:textId="77777777" w:rsidR="00920B50" w:rsidRPr="00B62EE2" w:rsidRDefault="00920B50" w:rsidP="00920B50">
      <w:pPr>
        <w:pStyle w:val="Prrafodelista"/>
        <w:spacing w:line="360" w:lineRule="auto"/>
        <w:ind w:left="360"/>
        <w:jc w:val="both"/>
        <w:rPr>
          <w:rFonts w:ascii="Arial" w:hAnsi="Arial" w:cs="Arial"/>
        </w:rPr>
      </w:pPr>
    </w:p>
    <w:p w14:paraId="40559150" w14:textId="77777777" w:rsidR="00920B50" w:rsidRPr="00B62EE2" w:rsidRDefault="00920B50" w:rsidP="00920B50">
      <w:pPr>
        <w:pStyle w:val="Prrafodelista"/>
        <w:spacing w:line="360" w:lineRule="auto"/>
        <w:ind w:left="0"/>
        <w:jc w:val="both"/>
        <w:rPr>
          <w:rFonts w:ascii="Arial" w:hAnsi="Arial" w:cs="Arial"/>
          <w:b/>
        </w:rPr>
      </w:pPr>
      <w:r w:rsidRPr="00B62EE2">
        <w:rPr>
          <w:rFonts w:ascii="Arial" w:hAnsi="Arial" w:cs="Arial"/>
          <w:b/>
        </w:rPr>
        <w:t>Reseña histórica</w:t>
      </w:r>
    </w:p>
    <w:p w14:paraId="2DB48913" w14:textId="77777777" w:rsidR="00920B50" w:rsidRPr="00B62EE2" w:rsidRDefault="00920B50" w:rsidP="00920B50">
      <w:pPr>
        <w:pStyle w:val="Encabezado"/>
        <w:spacing w:line="360" w:lineRule="auto"/>
        <w:jc w:val="both"/>
        <w:rPr>
          <w:rFonts w:ascii="Arial" w:hAnsi="Arial" w:cs="Arial"/>
        </w:rPr>
      </w:pPr>
    </w:p>
    <w:p w14:paraId="234532B4" w14:textId="664BA100" w:rsidR="00920B50" w:rsidRDefault="008D253A" w:rsidP="00920B50">
      <w:pPr>
        <w:pStyle w:val="Encabezado"/>
        <w:spacing w:line="360" w:lineRule="auto"/>
        <w:jc w:val="both"/>
        <w:rPr>
          <w:rFonts w:ascii="Arial" w:hAnsi="Arial" w:cs="Arial"/>
        </w:rPr>
      </w:pPr>
      <w:r w:rsidRPr="008D253A">
        <w:rPr>
          <w:rFonts w:ascii="Arial" w:hAnsi="Arial" w:cs="Arial"/>
        </w:rPr>
        <w:t>El Municipio de Medellín asume la gestión de la vivienda a través de distintas entidades que responden a los cambios demográficos, territoriales y sociales de la ciudad.</w:t>
      </w:r>
    </w:p>
    <w:p w14:paraId="7E6C7B7A" w14:textId="77777777" w:rsidR="007052FA" w:rsidRPr="00B62EE2" w:rsidRDefault="007052FA" w:rsidP="00920B50">
      <w:pPr>
        <w:pStyle w:val="Encabezado"/>
        <w:spacing w:line="360" w:lineRule="auto"/>
        <w:jc w:val="both"/>
        <w:rPr>
          <w:rFonts w:ascii="Arial" w:hAnsi="Arial" w:cs="Arial"/>
        </w:rPr>
      </w:pPr>
    </w:p>
    <w:p w14:paraId="738012C0" w14:textId="119EC0BA" w:rsidR="00920B50" w:rsidRDefault="00920B50" w:rsidP="00920B50">
      <w:pPr>
        <w:pStyle w:val="Encabezado"/>
        <w:spacing w:line="360" w:lineRule="auto"/>
        <w:jc w:val="both"/>
        <w:rPr>
          <w:rFonts w:ascii="Arial" w:hAnsi="Arial" w:cs="Arial"/>
        </w:rPr>
      </w:pPr>
      <w:r w:rsidRPr="00B62EE2">
        <w:rPr>
          <w:rFonts w:ascii="Arial" w:hAnsi="Arial" w:cs="Arial"/>
        </w:rPr>
        <w:t xml:space="preserve">Así, </w:t>
      </w:r>
      <w:r w:rsidR="007052FA" w:rsidRPr="007052FA">
        <w:rPr>
          <w:rFonts w:ascii="Arial" w:hAnsi="Arial" w:cs="Arial"/>
        </w:rPr>
        <w:t>El Concejo de Medellín crea la Institución Casitas de la Providencia mediante el Acuerdo Municipal 69 de 1956 para conseguir, recaudar y administrar recursos destinados a la construcción de vivienda para la población de menores ingresos.</w:t>
      </w:r>
    </w:p>
    <w:p w14:paraId="12544F61" w14:textId="77777777" w:rsidR="007052FA" w:rsidRPr="00B62EE2" w:rsidRDefault="007052FA" w:rsidP="00920B50">
      <w:pPr>
        <w:pStyle w:val="Encabezado"/>
        <w:spacing w:line="360" w:lineRule="auto"/>
        <w:jc w:val="both"/>
        <w:rPr>
          <w:rFonts w:ascii="Arial" w:hAnsi="Arial" w:cs="Arial"/>
        </w:rPr>
      </w:pPr>
    </w:p>
    <w:p w14:paraId="53AB610B" w14:textId="73C53065" w:rsidR="00920B50" w:rsidRDefault="007052FA" w:rsidP="00920B50">
      <w:pPr>
        <w:pStyle w:val="Encabezado"/>
        <w:spacing w:line="360" w:lineRule="auto"/>
        <w:jc w:val="both"/>
        <w:rPr>
          <w:rFonts w:ascii="Arial" w:hAnsi="Arial" w:cs="Arial"/>
        </w:rPr>
      </w:pPr>
      <w:r w:rsidRPr="007052FA">
        <w:rPr>
          <w:rFonts w:ascii="Arial" w:hAnsi="Arial" w:cs="Arial"/>
        </w:rPr>
        <w:t>El Concejo de Medellín cambia el nombre de la institución a Corporación de Vivienda y Desarrollo Social mediante el Acuerdo Municipal 40 de 1975 para impulsar y financiar programas de vivienda y desarrollo rural.</w:t>
      </w:r>
    </w:p>
    <w:p w14:paraId="6EDE7B83" w14:textId="77777777" w:rsidR="007052FA" w:rsidRPr="00B62EE2" w:rsidRDefault="007052FA" w:rsidP="00920B50">
      <w:pPr>
        <w:pStyle w:val="Encabezado"/>
        <w:spacing w:line="360" w:lineRule="auto"/>
        <w:jc w:val="both"/>
        <w:rPr>
          <w:rFonts w:ascii="Arial" w:hAnsi="Arial" w:cs="Arial"/>
        </w:rPr>
      </w:pPr>
    </w:p>
    <w:p w14:paraId="30A4AAD1" w14:textId="29AEE210" w:rsidR="00920B50" w:rsidRDefault="007052FA" w:rsidP="00920B50">
      <w:pPr>
        <w:pStyle w:val="Encabezado"/>
        <w:spacing w:line="360" w:lineRule="auto"/>
        <w:jc w:val="both"/>
        <w:rPr>
          <w:rFonts w:ascii="Arial" w:hAnsi="Arial" w:cs="Arial"/>
        </w:rPr>
      </w:pPr>
      <w:r w:rsidRPr="007052FA">
        <w:rPr>
          <w:rFonts w:ascii="Arial" w:hAnsi="Arial" w:cs="Arial"/>
        </w:rPr>
        <w:t>El Concejo de Medellín autoriza el uso del nombre CORVIDE mediante el Acuerdo Municipal 44 de 1982 para identificar a la Corporación de Vivienda y Desarrollo Social.</w:t>
      </w:r>
    </w:p>
    <w:p w14:paraId="3523596D" w14:textId="77777777" w:rsidR="007052FA" w:rsidRPr="00B62EE2" w:rsidRDefault="007052FA" w:rsidP="00920B50">
      <w:pPr>
        <w:pStyle w:val="Encabezado"/>
        <w:spacing w:line="360" w:lineRule="auto"/>
        <w:jc w:val="both"/>
        <w:rPr>
          <w:rFonts w:ascii="Arial" w:hAnsi="Arial" w:cs="Arial"/>
        </w:rPr>
      </w:pPr>
    </w:p>
    <w:p w14:paraId="1F07A509" w14:textId="108B9DE7" w:rsidR="00920B50" w:rsidRPr="00B62EE2" w:rsidRDefault="007052FA" w:rsidP="00920B50">
      <w:pPr>
        <w:pStyle w:val="Encabezado"/>
        <w:spacing w:line="360" w:lineRule="auto"/>
        <w:jc w:val="both"/>
        <w:rPr>
          <w:rFonts w:ascii="Arial" w:hAnsi="Arial" w:cs="Arial"/>
        </w:rPr>
      </w:pPr>
      <w:r w:rsidRPr="007052FA">
        <w:rPr>
          <w:rFonts w:ascii="Arial" w:hAnsi="Arial" w:cs="Arial"/>
        </w:rPr>
        <w:t>El Concejo de Medellín asigna funciones metropolitanas a CORVIDE mediante el Acuerdo Municipal 17 de 1984 para ampliar su ámbito de actuación.</w:t>
      </w:r>
    </w:p>
    <w:p w14:paraId="250235D9" w14:textId="0DAD6431" w:rsidR="00920B50" w:rsidRDefault="007052FA" w:rsidP="00920B50">
      <w:pPr>
        <w:pStyle w:val="Encabezado"/>
        <w:spacing w:line="360" w:lineRule="auto"/>
        <w:jc w:val="both"/>
        <w:rPr>
          <w:rFonts w:ascii="Arial" w:hAnsi="Arial" w:cs="Arial"/>
        </w:rPr>
      </w:pPr>
      <w:r w:rsidRPr="007052FA">
        <w:rPr>
          <w:rFonts w:ascii="Arial" w:hAnsi="Arial" w:cs="Arial"/>
        </w:rPr>
        <w:lastRenderedPageBreak/>
        <w:t>El Concejo de Medellín modifica los estatutos de CORVIDE mediante el Acuerdo Municipal 44 de 1987 para retirar las funciones metropolitanas.</w:t>
      </w:r>
    </w:p>
    <w:p w14:paraId="4FE96D83" w14:textId="77777777" w:rsidR="007052FA" w:rsidRPr="00B62EE2" w:rsidRDefault="007052FA" w:rsidP="00920B50">
      <w:pPr>
        <w:pStyle w:val="Encabezado"/>
        <w:spacing w:line="360" w:lineRule="auto"/>
        <w:jc w:val="both"/>
        <w:rPr>
          <w:rFonts w:ascii="Arial" w:hAnsi="Arial" w:cs="Arial"/>
        </w:rPr>
      </w:pPr>
    </w:p>
    <w:p w14:paraId="70EE381B" w14:textId="1947758E" w:rsidR="00920B50" w:rsidRDefault="007052FA" w:rsidP="00920B50">
      <w:pPr>
        <w:pStyle w:val="Encabezado"/>
        <w:spacing w:line="360" w:lineRule="auto"/>
        <w:jc w:val="both"/>
        <w:rPr>
          <w:rFonts w:ascii="Arial" w:hAnsi="Arial" w:cs="Arial"/>
        </w:rPr>
      </w:pPr>
      <w:r w:rsidRPr="007052FA">
        <w:rPr>
          <w:rFonts w:ascii="Arial" w:hAnsi="Arial" w:cs="Arial"/>
        </w:rPr>
        <w:t>La Alcaldía de Medellín suprime CORVIDE mediante el Decreto Municipal 153 de 2002 para incorporar la gestión de vivienda al nivel central del municipio.</w:t>
      </w:r>
    </w:p>
    <w:p w14:paraId="65758773" w14:textId="77777777" w:rsidR="007052FA" w:rsidRPr="00B62EE2" w:rsidRDefault="007052FA" w:rsidP="00920B50">
      <w:pPr>
        <w:pStyle w:val="Encabezado"/>
        <w:spacing w:line="360" w:lineRule="auto"/>
        <w:jc w:val="both"/>
        <w:rPr>
          <w:rFonts w:ascii="Arial" w:hAnsi="Arial" w:cs="Arial"/>
        </w:rPr>
      </w:pPr>
    </w:p>
    <w:p w14:paraId="2DBF69DA" w14:textId="77777777" w:rsidR="007052FA" w:rsidRPr="007052FA" w:rsidRDefault="007052FA" w:rsidP="007052FA">
      <w:pPr>
        <w:pStyle w:val="Encabezado"/>
        <w:spacing w:line="360" w:lineRule="auto"/>
        <w:jc w:val="both"/>
        <w:rPr>
          <w:rFonts w:ascii="Arial" w:hAnsi="Arial" w:cs="Arial"/>
        </w:rPr>
      </w:pPr>
      <w:r w:rsidRPr="007052FA">
        <w:rPr>
          <w:rFonts w:ascii="Arial" w:hAnsi="Arial" w:cs="Arial"/>
        </w:rPr>
        <w:t>El Concejo de Medellín crea el Fondo Municipal de Vivienda de Interés Social – FOVIMED mediante el Acuerdo Municipal 11 de 2004 para administrar los recursos municipales de vivienda.</w:t>
      </w:r>
    </w:p>
    <w:p w14:paraId="234C96C8" w14:textId="77777777" w:rsidR="007052FA" w:rsidRPr="007052FA" w:rsidRDefault="007052FA" w:rsidP="007052FA">
      <w:pPr>
        <w:pStyle w:val="Encabezado"/>
        <w:spacing w:line="360" w:lineRule="auto"/>
        <w:jc w:val="both"/>
        <w:rPr>
          <w:rFonts w:ascii="Arial" w:hAnsi="Arial" w:cs="Arial"/>
        </w:rPr>
      </w:pPr>
    </w:p>
    <w:p w14:paraId="7DEB583E" w14:textId="49942031" w:rsidR="00920B50" w:rsidRPr="00B62EE2" w:rsidRDefault="007052FA" w:rsidP="007052FA">
      <w:pPr>
        <w:pStyle w:val="Encabezado"/>
        <w:spacing w:line="360" w:lineRule="auto"/>
        <w:jc w:val="both"/>
        <w:rPr>
          <w:rFonts w:ascii="Arial" w:hAnsi="Arial" w:cs="Arial"/>
        </w:rPr>
      </w:pPr>
      <w:r w:rsidRPr="007052FA">
        <w:rPr>
          <w:rFonts w:ascii="Arial" w:hAnsi="Arial" w:cs="Arial"/>
        </w:rPr>
        <w:t>La Alcaldía de Medellín reglamenta FOVIMED mediante el Decreto 0653 de 2005 como un establecimiento público con autonomía administrativa y presupuestal</w:t>
      </w:r>
      <w:r w:rsidR="00920B50" w:rsidRPr="00B62EE2">
        <w:rPr>
          <w:rFonts w:ascii="Arial" w:hAnsi="Arial" w:cs="Arial"/>
        </w:rPr>
        <w:t xml:space="preserve"> con los siguientes objetivos:</w:t>
      </w:r>
    </w:p>
    <w:p w14:paraId="48A54D37" w14:textId="77777777" w:rsidR="00920B50" w:rsidRPr="00B62EE2" w:rsidRDefault="00920B50" w:rsidP="00920B50">
      <w:pPr>
        <w:pStyle w:val="Encabezado"/>
        <w:spacing w:line="360" w:lineRule="auto"/>
        <w:jc w:val="both"/>
        <w:rPr>
          <w:rFonts w:ascii="Arial" w:hAnsi="Arial" w:cs="Arial"/>
        </w:rPr>
      </w:pPr>
    </w:p>
    <w:p w14:paraId="1470B314" w14:textId="7403EC10" w:rsidR="007052FA" w:rsidRPr="007052FA" w:rsidRDefault="007052FA" w:rsidP="00CD2737">
      <w:pPr>
        <w:pStyle w:val="Encabezado"/>
        <w:numPr>
          <w:ilvl w:val="0"/>
          <w:numId w:val="18"/>
        </w:numPr>
        <w:spacing w:line="360" w:lineRule="auto"/>
        <w:jc w:val="both"/>
        <w:rPr>
          <w:rFonts w:ascii="Arial" w:hAnsi="Arial" w:cs="Arial"/>
        </w:rPr>
      </w:pPr>
      <w:r>
        <w:rPr>
          <w:rFonts w:ascii="Arial" w:hAnsi="Arial" w:cs="Arial"/>
        </w:rPr>
        <w:t>C</w:t>
      </w:r>
      <w:r w:rsidRPr="007052FA">
        <w:rPr>
          <w:rFonts w:ascii="Arial" w:hAnsi="Arial" w:cs="Arial"/>
        </w:rPr>
        <w:t>oordina programas de crédito y subsidio de vivienda urbana y rural con entidades públicas y privadas.</w:t>
      </w:r>
    </w:p>
    <w:p w14:paraId="4292B8D8" w14:textId="77777777" w:rsidR="007052FA" w:rsidRPr="007052FA" w:rsidRDefault="007052FA" w:rsidP="007052FA">
      <w:pPr>
        <w:pStyle w:val="Encabezado"/>
        <w:spacing w:line="360" w:lineRule="auto"/>
        <w:jc w:val="both"/>
        <w:rPr>
          <w:rFonts w:ascii="Arial" w:hAnsi="Arial" w:cs="Arial"/>
        </w:rPr>
      </w:pPr>
    </w:p>
    <w:p w14:paraId="11CA0140" w14:textId="3DF557F4" w:rsidR="007052FA" w:rsidRPr="007052FA" w:rsidRDefault="007052FA" w:rsidP="00CD2737">
      <w:pPr>
        <w:pStyle w:val="Encabezado"/>
        <w:numPr>
          <w:ilvl w:val="0"/>
          <w:numId w:val="18"/>
        </w:numPr>
        <w:spacing w:line="360" w:lineRule="auto"/>
        <w:jc w:val="both"/>
        <w:rPr>
          <w:rFonts w:ascii="Arial" w:hAnsi="Arial" w:cs="Arial"/>
        </w:rPr>
      </w:pPr>
      <w:r>
        <w:rPr>
          <w:rFonts w:ascii="Arial" w:hAnsi="Arial" w:cs="Arial"/>
        </w:rPr>
        <w:t>C</w:t>
      </w:r>
      <w:r w:rsidRPr="007052FA">
        <w:rPr>
          <w:rFonts w:ascii="Arial" w:hAnsi="Arial" w:cs="Arial"/>
        </w:rPr>
        <w:t>analiza los recursos de los subsidios municipales para ejecutar programas de vivienda con eficiencia.</w:t>
      </w:r>
    </w:p>
    <w:p w14:paraId="0D9EB25E" w14:textId="77777777" w:rsidR="007052FA" w:rsidRPr="007052FA" w:rsidRDefault="007052FA" w:rsidP="007052FA">
      <w:pPr>
        <w:pStyle w:val="Encabezado"/>
        <w:spacing w:line="360" w:lineRule="auto"/>
        <w:jc w:val="both"/>
        <w:rPr>
          <w:rFonts w:ascii="Arial" w:hAnsi="Arial" w:cs="Arial"/>
        </w:rPr>
      </w:pPr>
    </w:p>
    <w:p w14:paraId="1C2D89E1" w14:textId="6333536A" w:rsidR="007052FA" w:rsidRPr="007052FA" w:rsidRDefault="007052FA" w:rsidP="00CD2737">
      <w:pPr>
        <w:pStyle w:val="Encabezado"/>
        <w:numPr>
          <w:ilvl w:val="0"/>
          <w:numId w:val="18"/>
        </w:numPr>
        <w:spacing w:line="360" w:lineRule="auto"/>
        <w:jc w:val="both"/>
        <w:rPr>
          <w:rFonts w:ascii="Arial" w:hAnsi="Arial" w:cs="Arial"/>
        </w:rPr>
      </w:pPr>
      <w:r>
        <w:rPr>
          <w:rFonts w:ascii="Arial" w:hAnsi="Arial" w:cs="Arial"/>
        </w:rPr>
        <w:t>A</w:t>
      </w:r>
      <w:r w:rsidRPr="007052FA">
        <w:rPr>
          <w:rFonts w:ascii="Arial" w:hAnsi="Arial" w:cs="Arial"/>
        </w:rPr>
        <w:t>rticula información con entidades del sector para consolidar el Sistema Municipal de Información de Vivienda.</w:t>
      </w:r>
    </w:p>
    <w:p w14:paraId="1A0F4C64" w14:textId="77777777" w:rsidR="007052FA" w:rsidRPr="007052FA" w:rsidRDefault="007052FA" w:rsidP="007052FA">
      <w:pPr>
        <w:pStyle w:val="Encabezado"/>
        <w:spacing w:line="360" w:lineRule="auto"/>
        <w:jc w:val="both"/>
        <w:rPr>
          <w:rFonts w:ascii="Arial" w:hAnsi="Arial" w:cs="Arial"/>
        </w:rPr>
      </w:pPr>
    </w:p>
    <w:p w14:paraId="57F24F06" w14:textId="1D90BB06" w:rsidR="007052FA" w:rsidRPr="007052FA" w:rsidRDefault="007052FA" w:rsidP="00CD2737">
      <w:pPr>
        <w:pStyle w:val="Encabezado"/>
        <w:numPr>
          <w:ilvl w:val="0"/>
          <w:numId w:val="18"/>
        </w:numPr>
        <w:spacing w:line="360" w:lineRule="auto"/>
        <w:jc w:val="both"/>
        <w:rPr>
          <w:rFonts w:ascii="Arial" w:hAnsi="Arial" w:cs="Arial"/>
        </w:rPr>
      </w:pPr>
      <w:r>
        <w:rPr>
          <w:rFonts w:ascii="Arial" w:hAnsi="Arial" w:cs="Arial"/>
        </w:rPr>
        <w:t>G</w:t>
      </w:r>
      <w:r w:rsidRPr="007052FA">
        <w:rPr>
          <w:rFonts w:ascii="Arial" w:hAnsi="Arial" w:cs="Arial"/>
        </w:rPr>
        <w:t>estiona recursos de cooperación internacional para proyectos de vivienda y hábitat.</w:t>
      </w:r>
    </w:p>
    <w:p w14:paraId="05CE89F3" w14:textId="77777777" w:rsidR="007052FA" w:rsidRPr="007052FA" w:rsidRDefault="007052FA" w:rsidP="007052FA">
      <w:pPr>
        <w:pStyle w:val="Encabezado"/>
        <w:spacing w:line="360" w:lineRule="auto"/>
        <w:jc w:val="both"/>
        <w:rPr>
          <w:rFonts w:ascii="Arial" w:hAnsi="Arial" w:cs="Arial"/>
        </w:rPr>
      </w:pPr>
    </w:p>
    <w:p w14:paraId="5F8EF0EA" w14:textId="1B39D8BF" w:rsidR="007052FA" w:rsidRPr="007052FA" w:rsidRDefault="007052FA" w:rsidP="00CD2737">
      <w:pPr>
        <w:pStyle w:val="Encabezado"/>
        <w:numPr>
          <w:ilvl w:val="0"/>
          <w:numId w:val="18"/>
        </w:numPr>
        <w:spacing w:line="360" w:lineRule="auto"/>
        <w:jc w:val="both"/>
        <w:rPr>
          <w:rFonts w:ascii="Arial" w:hAnsi="Arial" w:cs="Arial"/>
        </w:rPr>
      </w:pPr>
      <w:r>
        <w:rPr>
          <w:rFonts w:ascii="Arial" w:hAnsi="Arial" w:cs="Arial"/>
        </w:rPr>
        <w:t>A</w:t>
      </w:r>
      <w:r w:rsidRPr="007052FA">
        <w:rPr>
          <w:rFonts w:ascii="Arial" w:hAnsi="Arial" w:cs="Arial"/>
        </w:rPr>
        <w:t>dministra el banco de tierras del municipio para desarrollar vivienda de interés social.</w:t>
      </w:r>
    </w:p>
    <w:p w14:paraId="09BD1F59" w14:textId="77777777" w:rsidR="007052FA" w:rsidRPr="007052FA" w:rsidRDefault="007052FA" w:rsidP="007052FA">
      <w:pPr>
        <w:pStyle w:val="Encabezado"/>
        <w:spacing w:line="360" w:lineRule="auto"/>
        <w:jc w:val="both"/>
        <w:rPr>
          <w:rFonts w:ascii="Arial" w:hAnsi="Arial" w:cs="Arial"/>
        </w:rPr>
      </w:pPr>
    </w:p>
    <w:p w14:paraId="376840BF" w14:textId="0255EB3C" w:rsidR="007052FA" w:rsidRPr="007052FA" w:rsidRDefault="007052FA" w:rsidP="00CD2737">
      <w:pPr>
        <w:pStyle w:val="Encabezado"/>
        <w:numPr>
          <w:ilvl w:val="0"/>
          <w:numId w:val="18"/>
        </w:numPr>
        <w:spacing w:line="360" w:lineRule="auto"/>
        <w:jc w:val="both"/>
        <w:rPr>
          <w:rFonts w:ascii="Arial" w:hAnsi="Arial" w:cs="Arial"/>
        </w:rPr>
      </w:pPr>
      <w:r>
        <w:rPr>
          <w:rFonts w:ascii="Arial" w:hAnsi="Arial" w:cs="Arial"/>
        </w:rPr>
        <w:t>T</w:t>
      </w:r>
      <w:r w:rsidRPr="007052FA">
        <w:rPr>
          <w:rFonts w:ascii="Arial" w:hAnsi="Arial" w:cs="Arial"/>
        </w:rPr>
        <w:t>ransf</w:t>
      </w:r>
      <w:r>
        <w:rPr>
          <w:rFonts w:ascii="Arial" w:hAnsi="Arial" w:cs="Arial"/>
        </w:rPr>
        <w:t>iere</w:t>
      </w:r>
      <w:r w:rsidRPr="007052FA">
        <w:rPr>
          <w:rFonts w:ascii="Arial" w:hAnsi="Arial" w:cs="Arial"/>
        </w:rPr>
        <w:t xml:space="preserve"> bienes inmuebles como subsidio en especie conforme a la normativa vigente.</w:t>
      </w:r>
    </w:p>
    <w:p w14:paraId="3588A7B2" w14:textId="77777777" w:rsidR="007052FA" w:rsidRPr="007052FA" w:rsidRDefault="007052FA" w:rsidP="007052FA">
      <w:pPr>
        <w:pStyle w:val="Encabezado"/>
        <w:spacing w:line="360" w:lineRule="auto"/>
        <w:jc w:val="both"/>
        <w:rPr>
          <w:rFonts w:ascii="Arial" w:hAnsi="Arial" w:cs="Arial"/>
        </w:rPr>
      </w:pPr>
    </w:p>
    <w:p w14:paraId="64CE0405" w14:textId="2C0A48DA" w:rsidR="00920B50" w:rsidRDefault="007052FA" w:rsidP="00CD2737">
      <w:pPr>
        <w:pStyle w:val="Encabezado"/>
        <w:numPr>
          <w:ilvl w:val="0"/>
          <w:numId w:val="18"/>
        </w:numPr>
        <w:spacing w:line="360" w:lineRule="auto"/>
        <w:jc w:val="both"/>
        <w:rPr>
          <w:rFonts w:ascii="Arial" w:hAnsi="Arial" w:cs="Arial"/>
        </w:rPr>
      </w:pPr>
      <w:r>
        <w:rPr>
          <w:rFonts w:ascii="Arial" w:hAnsi="Arial" w:cs="Arial"/>
        </w:rPr>
        <w:t>A</w:t>
      </w:r>
      <w:r w:rsidRPr="007052FA">
        <w:rPr>
          <w:rFonts w:ascii="Arial" w:hAnsi="Arial" w:cs="Arial"/>
        </w:rPr>
        <w:t>dministra los bienes de CORVIDE antes de su liquidación.</w:t>
      </w:r>
    </w:p>
    <w:p w14:paraId="663BBD62" w14:textId="77777777" w:rsidR="007052FA" w:rsidRDefault="007052FA" w:rsidP="007052FA">
      <w:pPr>
        <w:pStyle w:val="Prrafodelista"/>
        <w:rPr>
          <w:rFonts w:ascii="Arial" w:hAnsi="Arial" w:cs="Arial"/>
        </w:rPr>
      </w:pPr>
    </w:p>
    <w:p w14:paraId="1EF191ED" w14:textId="77777777" w:rsidR="007052FA" w:rsidRPr="00B62EE2" w:rsidRDefault="007052FA" w:rsidP="007052FA">
      <w:pPr>
        <w:pStyle w:val="Encabezado"/>
        <w:spacing w:line="360" w:lineRule="auto"/>
        <w:ind w:left="720"/>
        <w:jc w:val="both"/>
        <w:rPr>
          <w:rFonts w:ascii="Arial" w:hAnsi="Arial" w:cs="Arial"/>
        </w:rPr>
      </w:pPr>
    </w:p>
    <w:p w14:paraId="2F22B076" w14:textId="1CA2C1CF" w:rsidR="00920B50" w:rsidRDefault="007052FA" w:rsidP="00920B50">
      <w:pPr>
        <w:pStyle w:val="Encabezado"/>
        <w:spacing w:line="360" w:lineRule="auto"/>
        <w:jc w:val="both"/>
        <w:rPr>
          <w:rFonts w:ascii="Arial" w:hAnsi="Arial" w:cs="Arial"/>
        </w:rPr>
      </w:pPr>
      <w:r w:rsidRPr="007052FA">
        <w:rPr>
          <w:rFonts w:ascii="Arial" w:hAnsi="Arial" w:cs="Arial"/>
        </w:rPr>
        <w:t>El Municipio de Medellín identifica la necesidad de transformar FOVIMED debido a la falta de estructura institucional para ejecutar la política de vivienda.</w:t>
      </w:r>
    </w:p>
    <w:p w14:paraId="2AF1EFFA" w14:textId="77777777" w:rsidR="007052FA" w:rsidRPr="00B62EE2" w:rsidRDefault="007052FA" w:rsidP="00920B50">
      <w:pPr>
        <w:pStyle w:val="Encabezado"/>
        <w:spacing w:line="360" w:lineRule="auto"/>
        <w:jc w:val="both"/>
        <w:rPr>
          <w:rFonts w:ascii="Arial" w:hAnsi="Arial" w:cs="Arial"/>
        </w:rPr>
      </w:pPr>
    </w:p>
    <w:p w14:paraId="298F183C" w14:textId="50DF251A" w:rsidR="007052FA" w:rsidRPr="007052FA" w:rsidRDefault="007052FA" w:rsidP="007052FA">
      <w:pPr>
        <w:pStyle w:val="Encabezado"/>
        <w:tabs>
          <w:tab w:val="right" w:pos="709"/>
        </w:tabs>
        <w:spacing w:line="360" w:lineRule="auto"/>
        <w:jc w:val="both"/>
        <w:rPr>
          <w:rFonts w:ascii="Arial" w:hAnsi="Arial" w:cs="Arial"/>
        </w:rPr>
      </w:pPr>
      <w:r w:rsidRPr="007052FA">
        <w:rPr>
          <w:rFonts w:ascii="Arial" w:hAnsi="Arial" w:cs="Arial"/>
        </w:rPr>
        <w:t>El Concejo de Medellín transforma FOVIMED en el Instituto Social de Vivienda y Hábitat de Medellín – ISVIMED mediante el Acuerdo Municipal 52 de 2008 para fortalecer la gestión habitacional.</w:t>
      </w:r>
      <w:r>
        <w:rPr>
          <w:rFonts w:ascii="Arial" w:hAnsi="Arial" w:cs="Arial"/>
        </w:rPr>
        <w:t xml:space="preserve"> </w:t>
      </w:r>
      <w:r w:rsidRPr="007052FA">
        <w:rPr>
          <w:rFonts w:ascii="Arial" w:hAnsi="Arial" w:cs="Arial"/>
        </w:rPr>
        <w:t>El Decreto Municipal 883 de 2015 define el objetivo de ISVIMED como la gerencia de políticas y programas de vivienda y hábitat.</w:t>
      </w:r>
      <w:r>
        <w:rPr>
          <w:rFonts w:ascii="Arial" w:hAnsi="Arial" w:cs="Arial"/>
        </w:rPr>
        <w:t xml:space="preserve"> L</w:t>
      </w:r>
      <w:r w:rsidRPr="007052FA">
        <w:rPr>
          <w:rFonts w:ascii="Arial" w:hAnsi="Arial" w:cs="Arial"/>
        </w:rPr>
        <w:t>idera soluciones habitacionales para hogares en situación de pobreza y vulnerabilidad</w:t>
      </w:r>
      <w:r>
        <w:rPr>
          <w:rFonts w:ascii="Arial" w:hAnsi="Arial" w:cs="Arial"/>
        </w:rPr>
        <w:t xml:space="preserve">, </w:t>
      </w:r>
      <w:r w:rsidRPr="007052FA">
        <w:rPr>
          <w:rFonts w:ascii="Arial" w:hAnsi="Arial" w:cs="Arial"/>
        </w:rPr>
        <w:t xml:space="preserve">articula actores públicos, privados y comunitarios para gestionar y ejecutar </w:t>
      </w:r>
      <w:r>
        <w:rPr>
          <w:rFonts w:ascii="Arial" w:hAnsi="Arial" w:cs="Arial"/>
        </w:rPr>
        <w:t>proyectos de vivienda y hábitat; y</w:t>
      </w:r>
      <w:r w:rsidRPr="007052FA">
        <w:rPr>
          <w:rFonts w:ascii="Arial" w:hAnsi="Arial" w:cs="Arial"/>
        </w:rPr>
        <w:t xml:space="preserve"> desarrolla proyectos de vivienda, titulación, legalización, mejoramiento, reasentamiento y acompañamiento social en zonas urbanas y rurales.</w:t>
      </w:r>
    </w:p>
    <w:p w14:paraId="71A1878A" w14:textId="77777777" w:rsidR="007052FA" w:rsidRPr="007052FA" w:rsidRDefault="007052FA" w:rsidP="007052FA">
      <w:pPr>
        <w:pStyle w:val="Encabezado"/>
        <w:tabs>
          <w:tab w:val="right" w:pos="709"/>
        </w:tabs>
        <w:spacing w:line="360" w:lineRule="auto"/>
        <w:jc w:val="center"/>
        <w:rPr>
          <w:rFonts w:ascii="Arial" w:hAnsi="Arial" w:cs="Arial"/>
        </w:rPr>
      </w:pPr>
    </w:p>
    <w:p w14:paraId="5CD9BFDA" w14:textId="77777777" w:rsidR="007052FA" w:rsidRPr="007052FA" w:rsidRDefault="007052FA" w:rsidP="007052FA">
      <w:pPr>
        <w:pStyle w:val="Encabezado"/>
        <w:tabs>
          <w:tab w:val="right" w:pos="709"/>
        </w:tabs>
        <w:spacing w:line="360" w:lineRule="auto"/>
        <w:rPr>
          <w:rFonts w:ascii="Arial" w:hAnsi="Arial" w:cs="Arial"/>
          <w:b/>
        </w:rPr>
      </w:pPr>
      <w:r w:rsidRPr="007052FA">
        <w:rPr>
          <w:rFonts w:ascii="Arial" w:hAnsi="Arial" w:cs="Arial"/>
          <w:b/>
        </w:rPr>
        <w:t>Funciones principales de ISVIMED</w:t>
      </w:r>
    </w:p>
    <w:p w14:paraId="28A1FED0" w14:textId="625B66B3" w:rsidR="007052FA" w:rsidRPr="007052FA" w:rsidRDefault="007052FA" w:rsidP="00CD2737">
      <w:pPr>
        <w:pStyle w:val="Encabezado"/>
        <w:numPr>
          <w:ilvl w:val="0"/>
          <w:numId w:val="19"/>
        </w:numPr>
        <w:tabs>
          <w:tab w:val="right" w:pos="709"/>
        </w:tabs>
        <w:spacing w:line="360" w:lineRule="auto"/>
        <w:jc w:val="both"/>
        <w:rPr>
          <w:rFonts w:ascii="Arial" w:hAnsi="Arial" w:cs="Arial"/>
        </w:rPr>
      </w:pPr>
      <w:r>
        <w:rPr>
          <w:rFonts w:ascii="Arial" w:hAnsi="Arial" w:cs="Arial"/>
        </w:rPr>
        <w:t>G</w:t>
      </w:r>
      <w:r w:rsidRPr="007052FA">
        <w:rPr>
          <w:rFonts w:ascii="Arial" w:hAnsi="Arial" w:cs="Arial"/>
        </w:rPr>
        <w:t>erencias políticas, planes y programas de vivienda y hábitat.</w:t>
      </w:r>
    </w:p>
    <w:p w14:paraId="69B94BA0" w14:textId="4004B60C" w:rsidR="007052FA" w:rsidRPr="007052FA" w:rsidRDefault="007052FA" w:rsidP="00CD2737">
      <w:pPr>
        <w:pStyle w:val="Encabezado"/>
        <w:numPr>
          <w:ilvl w:val="0"/>
          <w:numId w:val="19"/>
        </w:numPr>
        <w:tabs>
          <w:tab w:val="right" w:pos="709"/>
        </w:tabs>
        <w:spacing w:line="360" w:lineRule="auto"/>
        <w:jc w:val="both"/>
        <w:rPr>
          <w:rFonts w:ascii="Arial" w:hAnsi="Arial" w:cs="Arial"/>
        </w:rPr>
      </w:pPr>
      <w:r>
        <w:rPr>
          <w:rFonts w:ascii="Arial" w:hAnsi="Arial" w:cs="Arial"/>
        </w:rPr>
        <w:t>P</w:t>
      </w:r>
      <w:r w:rsidRPr="007052FA">
        <w:rPr>
          <w:rFonts w:ascii="Arial" w:hAnsi="Arial" w:cs="Arial"/>
        </w:rPr>
        <w:t>lanea, ejecuta y hace seguimiento al plan habitacional del municipio.</w:t>
      </w:r>
    </w:p>
    <w:p w14:paraId="04971FB5" w14:textId="4D5B5F98" w:rsidR="007052FA" w:rsidRPr="007052FA" w:rsidRDefault="007E4003" w:rsidP="00CD2737">
      <w:pPr>
        <w:pStyle w:val="Encabezado"/>
        <w:numPr>
          <w:ilvl w:val="0"/>
          <w:numId w:val="19"/>
        </w:numPr>
        <w:tabs>
          <w:tab w:val="right" w:pos="709"/>
        </w:tabs>
        <w:spacing w:line="360" w:lineRule="auto"/>
        <w:jc w:val="both"/>
        <w:rPr>
          <w:rFonts w:ascii="Arial" w:hAnsi="Arial" w:cs="Arial"/>
        </w:rPr>
      </w:pPr>
      <w:r>
        <w:rPr>
          <w:rFonts w:ascii="Arial" w:hAnsi="Arial" w:cs="Arial"/>
        </w:rPr>
        <w:t>P</w:t>
      </w:r>
      <w:r w:rsidR="007052FA" w:rsidRPr="007052FA">
        <w:rPr>
          <w:rFonts w:ascii="Arial" w:hAnsi="Arial" w:cs="Arial"/>
        </w:rPr>
        <w:t>romueve proyectos de vivienda y hábitat sostenibles.</w:t>
      </w:r>
    </w:p>
    <w:p w14:paraId="34A8096B" w14:textId="60E03810" w:rsidR="007052FA" w:rsidRPr="007052FA" w:rsidRDefault="007E4003" w:rsidP="00CD2737">
      <w:pPr>
        <w:pStyle w:val="Encabezado"/>
        <w:numPr>
          <w:ilvl w:val="0"/>
          <w:numId w:val="19"/>
        </w:numPr>
        <w:tabs>
          <w:tab w:val="right" w:pos="709"/>
        </w:tabs>
        <w:spacing w:line="360" w:lineRule="auto"/>
        <w:jc w:val="both"/>
        <w:rPr>
          <w:rFonts w:ascii="Arial" w:hAnsi="Arial" w:cs="Arial"/>
        </w:rPr>
      </w:pPr>
      <w:r>
        <w:rPr>
          <w:rFonts w:ascii="Arial" w:hAnsi="Arial" w:cs="Arial"/>
        </w:rPr>
        <w:t>P</w:t>
      </w:r>
      <w:r w:rsidR="007052FA" w:rsidRPr="007052FA">
        <w:rPr>
          <w:rFonts w:ascii="Arial" w:hAnsi="Arial" w:cs="Arial"/>
        </w:rPr>
        <w:t>articipa en actividades inmobiliarias relacionadas con vivienda social.</w:t>
      </w:r>
    </w:p>
    <w:p w14:paraId="2D7E1D39" w14:textId="202151A5" w:rsidR="007052FA" w:rsidRPr="007052FA" w:rsidRDefault="007E4003" w:rsidP="00CD2737">
      <w:pPr>
        <w:pStyle w:val="Encabezado"/>
        <w:numPr>
          <w:ilvl w:val="0"/>
          <w:numId w:val="19"/>
        </w:numPr>
        <w:tabs>
          <w:tab w:val="right" w:pos="709"/>
        </w:tabs>
        <w:spacing w:line="360" w:lineRule="auto"/>
        <w:jc w:val="both"/>
        <w:rPr>
          <w:rFonts w:ascii="Arial" w:hAnsi="Arial" w:cs="Arial"/>
        </w:rPr>
      </w:pPr>
      <w:r>
        <w:rPr>
          <w:rFonts w:ascii="Arial" w:hAnsi="Arial" w:cs="Arial"/>
        </w:rPr>
        <w:t>P</w:t>
      </w:r>
      <w:r w:rsidR="007052FA" w:rsidRPr="007052FA">
        <w:rPr>
          <w:rFonts w:ascii="Arial" w:hAnsi="Arial" w:cs="Arial"/>
        </w:rPr>
        <w:t>resta asistencia técnica y cooperación a entidades territoriales.</w:t>
      </w:r>
    </w:p>
    <w:p w14:paraId="5A33D4E5" w14:textId="6C0CB541" w:rsidR="007052FA" w:rsidRPr="007052FA" w:rsidRDefault="007E4003" w:rsidP="00CD2737">
      <w:pPr>
        <w:pStyle w:val="Encabezado"/>
        <w:numPr>
          <w:ilvl w:val="0"/>
          <w:numId w:val="19"/>
        </w:numPr>
        <w:tabs>
          <w:tab w:val="right" w:pos="709"/>
        </w:tabs>
        <w:spacing w:line="360" w:lineRule="auto"/>
        <w:jc w:val="both"/>
        <w:rPr>
          <w:rFonts w:ascii="Arial" w:hAnsi="Arial" w:cs="Arial"/>
        </w:rPr>
      </w:pPr>
      <w:r>
        <w:rPr>
          <w:rFonts w:ascii="Arial" w:hAnsi="Arial" w:cs="Arial"/>
        </w:rPr>
        <w:t>C</w:t>
      </w:r>
      <w:r w:rsidR="007052FA" w:rsidRPr="007052FA">
        <w:rPr>
          <w:rFonts w:ascii="Arial" w:hAnsi="Arial" w:cs="Arial"/>
        </w:rPr>
        <w:t>elebra contratos y convenios necesarios para cumplir su objeto.</w:t>
      </w:r>
    </w:p>
    <w:p w14:paraId="117B3015" w14:textId="3830142F" w:rsidR="007052FA" w:rsidRPr="007052FA" w:rsidRDefault="007E4003" w:rsidP="00CD2737">
      <w:pPr>
        <w:pStyle w:val="Encabezado"/>
        <w:numPr>
          <w:ilvl w:val="0"/>
          <w:numId w:val="19"/>
        </w:numPr>
        <w:tabs>
          <w:tab w:val="right" w:pos="709"/>
        </w:tabs>
        <w:spacing w:line="360" w:lineRule="auto"/>
        <w:jc w:val="both"/>
        <w:rPr>
          <w:rFonts w:ascii="Arial" w:hAnsi="Arial" w:cs="Arial"/>
        </w:rPr>
      </w:pPr>
      <w:r>
        <w:rPr>
          <w:rFonts w:ascii="Arial" w:hAnsi="Arial" w:cs="Arial"/>
        </w:rPr>
        <w:t>G</w:t>
      </w:r>
      <w:r w:rsidR="007052FA" w:rsidRPr="007052FA">
        <w:rPr>
          <w:rFonts w:ascii="Arial" w:hAnsi="Arial" w:cs="Arial"/>
        </w:rPr>
        <w:t>estiona recursos financieros y de cooperación nacional e internacional.</w:t>
      </w:r>
    </w:p>
    <w:p w14:paraId="3DF055C5" w14:textId="55B1D202" w:rsidR="007052FA" w:rsidRPr="007052FA" w:rsidRDefault="007E4003" w:rsidP="00CD2737">
      <w:pPr>
        <w:pStyle w:val="Encabezado"/>
        <w:numPr>
          <w:ilvl w:val="0"/>
          <w:numId w:val="19"/>
        </w:numPr>
        <w:tabs>
          <w:tab w:val="right" w:pos="709"/>
        </w:tabs>
        <w:spacing w:line="360" w:lineRule="auto"/>
        <w:jc w:val="both"/>
        <w:rPr>
          <w:rFonts w:ascii="Arial" w:hAnsi="Arial" w:cs="Arial"/>
        </w:rPr>
      </w:pPr>
      <w:r>
        <w:rPr>
          <w:rFonts w:ascii="Arial" w:hAnsi="Arial" w:cs="Arial"/>
        </w:rPr>
        <w:lastRenderedPageBreak/>
        <w:t>A</w:t>
      </w:r>
      <w:r w:rsidR="007052FA" w:rsidRPr="007052FA">
        <w:rPr>
          <w:rFonts w:ascii="Arial" w:hAnsi="Arial" w:cs="Arial"/>
        </w:rPr>
        <w:t>dquiere y transfiere inmuebles para proyectos de vivienda y hábitat.</w:t>
      </w:r>
    </w:p>
    <w:p w14:paraId="48172CA0" w14:textId="71C4F63D" w:rsidR="007052FA" w:rsidRPr="007052FA" w:rsidRDefault="007E4003" w:rsidP="00CD2737">
      <w:pPr>
        <w:pStyle w:val="Encabezado"/>
        <w:numPr>
          <w:ilvl w:val="0"/>
          <w:numId w:val="19"/>
        </w:numPr>
        <w:tabs>
          <w:tab w:val="right" w:pos="709"/>
        </w:tabs>
        <w:spacing w:line="360" w:lineRule="auto"/>
        <w:jc w:val="both"/>
        <w:rPr>
          <w:rFonts w:ascii="Arial" w:hAnsi="Arial" w:cs="Arial"/>
        </w:rPr>
      </w:pPr>
      <w:r>
        <w:rPr>
          <w:rFonts w:ascii="Arial" w:hAnsi="Arial" w:cs="Arial"/>
        </w:rPr>
        <w:t>D</w:t>
      </w:r>
      <w:r w:rsidR="007052FA" w:rsidRPr="007052FA">
        <w:rPr>
          <w:rFonts w:ascii="Arial" w:hAnsi="Arial" w:cs="Arial"/>
        </w:rPr>
        <w:t>esarrolla programas de vivienda en procesos de renovación y expansión urbana.</w:t>
      </w:r>
    </w:p>
    <w:p w14:paraId="3C17C998" w14:textId="52D6E8B3" w:rsidR="007052FA" w:rsidRPr="007052FA" w:rsidRDefault="007E4003" w:rsidP="00CD2737">
      <w:pPr>
        <w:pStyle w:val="Encabezado"/>
        <w:numPr>
          <w:ilvl w:val="0"/>
          <w:numId w:val="19"/>
        </w:numPr>
        <w:tabs>
          <w:tab w:val="right" w:pos="709"/>
        </w:tabs>
        <w:spacing w:line="360" w:lineRule="auto"/>
        <w:jc w:val="both"/>
        <w:rPr>
          <w:rFonts w:ascii="Arial" w:hAnsi="Arial" w:cs="Arial"/>
        </w:rPr>
      </w:pPr>
      <w:r>
        <w:rPr>
          <w:rFonts w:ascii="Arial" w:hAnsi="Arial" w:cs="Arial"/>
        </w:rPr>
        <w:t>A</w:t>
      </w:r>
      <w:r w:rsidR="007052FA" w:rsidRPr="007052FA">
        <w:rPr>
          <w:rFonts w:ascii="Arial" w:hAnsi="Arial" w:cs="Arial"/>
        </w:rPr>
        <w:t>dministra sistemas de información para la toma de decisiones en política habitacional.</w:t>
      </w:r>
    </w:p>
    <w:p w14:paraId="779DB364" w14:textId="71C294E6" w:rsidR="007052FA" w:rsidRPr="007052FA" w:rsidRDefault="007E4003" w:rsidP="00CD2737">
      <w:pPr>
        <w:pStyle w:val="Encabezado"/>
        <w:numPr>
          <w:ilvl w:val="0"/>
          <w:numId w:val="19"/>
        </w:numPr>
        <w:tabs>
          <w:tab w:val="right" w:pos="709"/>
        </w:tabs>
        <w:spacing w:line="360" w:lineRule="auto"/>
        <w:jc w:val="both"/>
        <w:rPr>
          <w:rFonts w:ascii="Arial" w:hAnsi="Arial" w:cs="Arial"/>
        </w:rPr>
      </w:pPr>
      <w:r>
        <w:rPr>
          <w:rFonts w:ascii="Arial" w:hAnsi="Arial" w:cs="Arial"/>
        </w:rPr>
        <w:t>O</w:t>
      </w:r>
      <w:r w:rsidR="007052FA" w:rsidRPr="007052FA">
        <w:rPr>
          <w:rFonts w:ascii="Arial" w:hAnsi="Arial" w:cs="Arial"/>
        </w:rPr>
        <w:t>torga subsidios de vivienda según la normativa vigente.</w:t>
      </w:r>
    </w:p>
    <w:p w14:paraId="77F80819" w14:textId="044E75A4" w:rsidR="007052FA" w:rsidRPr="007052FA" w:rsidRDefault="007E4003" w:rsidP="00CD2737">
      <w:pPr>
        <w:pStyle w:val="Encabezado"/>
        <w:numPr>
          <w:ilvl w:val="0"/>
          <w:numId w:val="19"/>
        </w:numPr>
        <w:tabs>
          <w:tab w:val="right" w:pos="709"/>
        </w:tabs>
        <w:spacing w:line="360" w:lineRule="auto"/>
        <w:jc w:val="both"/>
        <w:rPr>
          <w:rFonts w:ascii="Arial" w:hAnsi="Arial" w:cs="Arial"/>
        </w:rPr>
      </w:pPr>
      <w:r>
        <w:rPr>
          <w:rFonts w:ascii="Arial" w:hAnsi="Arial" w:cs="Arial"/>
        </w:rPr>
        <w:t>E</w:t>
      </w:r>
      <w:r w:rsidR="007052FA" w:rsidRPr="007052FA">
        <w:rPr>
          <w:rFonts w:ascii="Arial" w:hAnsi="Arial" w:cs="Arial"/>
        </w:rPr>
        <w:t>jecuta las funciones asignadas por la Junta Directiva conforme a la ley.</w:t>
      </w:r>
    </w:p>
    <w:p w14:paraId="2073BDCD" w14:textId="608B68EF" w:rsidR="00920B50" w:rsidRPr="00B62EE2" w:rsidRDefault="00920B50" w:rsidP="00920B50">
      <w:pPr>
        <w:pStyle w:val="Encabezado"/>
        <w:tabs>
          <w:tab w:val="right" w:pos="709"/>
        </w:tabs>
        <w:spacing w:line="360" w:lineRule="auto"/>
        <w:jc w:val="center"/>
        <w:rPr>
          <w:rFonts w:ascii="Arial" w:hAnsi="Arial" w:cs="Arial"/>
          <w:b/>
        </w:rPr>
      </w:pPr>
    </w:p>
    <w:p w14:paraId="5F457BA7" w14:textId="77777777" w:rsidR="00B81525" w:rsidRPr="00B62EE2" w:rsidRDefault="00B81525" w:rsidP="00920B50">
      <w:pPr>
        <w:pStyle w:val="Encabezado"/>
        <w:tabs>
          <w:tab w:val="right" w:pos="709"/>
        </w:tabs>
        <w:spacing w:line="360" w:lineRule="auto"/>
        <w:jc w:val="center"/>
        <w:rPr>
          <w:rFonts w:ascii="Arial" w:hAnsi="Arial" w:cs="Arial"/>
          <w:b/>
        </w:rPr>
      </w:pPr>
    </w:p>
    <w:p w14:paraId="6BC2AA31" w14:textId="77777777" w:rsidR="00920B50" w:rsidRPr="00B62EE2" w:rsidRDefault="00920B50" w:rsidP="00920B50">
      <w:pPr>
        <w:pStyle w:val="Encabezado"/>
        <w:tabs>
          <w:tab w:val="right" w:pos="709"/>
        </w:tabs>
        <w:spacing w:line="360" w:lineRule="auto"/>
        <w:jc w:val="center"/>
        <w:rPr>
          <w:rFonts w:ascii="Arial" w:hAnsi="Arial" w:cs="Arial"/>
          <w:b/>
        </w:rPr>
      </w:pPr>
      <w:r w:rsidRPr="00B62EE2">
        <w:rPr>
          <w:rFonts w:ascii="Arial" w:hAnsi="Arial" w:cs="Arial"/>
          <w:b/>
        </w:rPr>
        <w:t>TITULO III</w:t>
      </w:r>
    </w:p>
    <w:p w14:paraId="2607FB6F" w14:textId="77777777" w:rsidR="00920B50" w:rsidRPr="00B62EE2" w:rsidRDefault="00920B50" w:rsidP="00920B50">
      <w:pPr>
        <w:pStyle w:val="Encabezado"/>
        <w:tabs>
          <w:tab w:val="right" w:pos="709"/>
        </w:tabs>
        <w:spacing w:line="360" w:lineRule="auto"/>
        <w:jc w:val="center"/>
        <w:rPr>
          <w:rFonts w:ascii="Arial" w:hAnsi="Arial" w:cs="Arial"/>
          <w:b/>
        </w:rPr>
      </w:pPr>
      <w:r w:rsidRPr="00B62EE2">
        <w:rPr>
          <w:rFonts w:ascii="Arial" w:hAnsi="Arial" w:cs="Arial"/>
          <w:b/>
        </w:rPr>
        <w:t>PLATAFORMA ESTRATÉGICA</w:t>
      </w:r>
    </w:p>
    <w:p w14:paraId="1B459EE1" w14:textId="77777777" w:rsidR="00920B50" w:rsidRPr="00B62EE2" w:rsidRDefault="00920B50" w:rsidP="00920B50">
      <w:pPr>
        <w:pStyle w:val="Encabezado"/>
        <w:spacing w:line="360" w:lineRule="auto"/>
        <w:jc w:val="both"/>
        <w:rPr>
          <w:rFonts w:ascii="Arial" w:hAnsi="Arial" w:cs="Arial"/>
        </w:rPr>
      </w:pPr>
    </w:p>
    <w:p w14:paraId="58ECD123" w14:textId="77777777" w:rsidR="00920B50" w:rsidRPr="00B62EE2" w:rsidRDefault="00920B50" w:rsidP="00CD2737">
      <w:pPr>
        <w:pStyle w:val="Encabezado"/>
        <w:numPr>
          <w:ilvl w:val="0"/>
          <w:numId w:val="4"/>
        </w:numPr>
        <w:tabs>
          <w:tab w:val="right" w:pos="709"/>
        </w:tabs>
        <w:spacing w:line="360" w:lineRule="auto"/>
        <w:jc w:val="both"/>
        <w:rPr>
          <w:rFonts w:ascii="Arial" w:hAnsi="Arial" w:cs="Arial"/>
          <w:b/>
        </w:rPr>
      </w:pPr>
      <w:r w:rsidRPr="00B62EE2">
        <w:rPr>
          <w:rFonts w:ascii="Arial" w:hAnsi="Arial" w:cs="Arial"/>
          <w:b/>
        </w:rPr>
        <w:t xml:space="preserve">Misión </w:t>
      </w:r>
    </w:p>
    <w:p w14:paraId="10201CC9" w14:textId="77777777" w:rsidR="00920B50" w:rsidRPr="00B62EE2" w:rsidRDefault="00920B50" w:rsidP="00920B50">
      <w:pPr>
        <w:pStyle w:val="Encabezado"/>
        <w:tabs>
          <w:tab w:val="right" w:pos="709"/>
        </w:tabs>
        <w:spacing w:line="360" w:lineRule="auto"/>
        <w:ind w:left="720"/>
        <w:jc w:val="both"/>
        <w:rPr>
          <w:rFonts w:ascii="Arial" w:hAnsi="Arial" w:cs="Arial"/>
          <w:b/>
        </w:rPr>
      </w:pPr>
    </w:p>
    <w:p w14:paraId="0D5842B9" w14:textId="21293286" w:rsidR="00F6271A" w:rsidRDefault="007E4003" w:rsidP="007E4003">
      <w:pPr>
        <w:pStyle w:val="Prrafodelista"/>
        <w:spacing w:line="360" w:lineRule="auto"/>
        <w:ind w:left="0"/>
        <w:jc w:val="both"/>
        <w:rPr>
          <w:rFonts w:ascii="Arial" w:hAnsi="Arial" w:cs="Arial"/>
        </w:rPr>
      </w:pPr>
      <w:r w:rsidRPr="007E4003">
        <w:rPr>
          <w:rFonts w:ascii="Arial" w:hAnsi="Arial" w:cs="Arial"/>
        </w:rPr>
        <w:t>El Isvimed es una institución pública descentralizada del Distrito de Medellín, que garantiza la construcción del Estado social y democrático de derecho a través de la gestión del Plan Estratégico Habitacional de Medellín mediante la política pública de vivienda y hábitat y en correspondencia con los Planes de Desarrollo Distrital, Plan de Ordenamiento Territorial, actores públicos, privados y comunitarios, orientados por el mandato al derecho del hábitat sostenible y a la vivienda adecuada, el derecho a la ciudad y derechos complementarios. Esta política, mejorará la calidad de vida de los grupos familiares y los asentamientos humanos urbanos y rurales; especialmente, de sus habitantes en condiciones de pobreza, vulnerabilidad y precariedad, en un marco de los valores corporativos institucionales.</w:t>
      </w:r>
    </w:p>
    <w:p w14:paraId="4483FD9F" w14:textId="00431298" w:rsidR="007E4003" w:rsidRDefault="007E4003" w:rsidP="007E4003">
      <w:pPr>
        <w:pStyle w:val="Prrafodelista"/>
        <w:spacing w:line="360" w:lineRule="auto"/>
        <w:ind w:left="0"/>
        <w:jc w:val="both"/>
        <w:rPr>
          <w:rFonts w:ascii="Arial" w:hAnsi="Arial" w:cs="Arial"/>
        </w:rPr>
      </w:pPr>
    </w:p>
    <w:p w14:paraId="282D0FC9" w14:textId="66482091" w:rsidR="007E4003" w:rsidRDefault="007E4003" w:rsidP="007E4003">
      <w:pPr>
        <w:pStyle w:val="Prrafodelista"/>
        <w:spacing w:line="360" w:lineRule="auto"/>
        <w:ind w:left="0"/>
        <w:jc w:val="both"/>
        <w:rPr>
          <w:rFonts w:ascii="Arial" w:hAnsi="Arial" w:cs="Arial"/>
        </w:rPr>
      </w:pPr>
    </w:p>
    <w:p w14:paraId="781659C0" w14:textId="77777777" w:rsidR="007E4003" w:rsidRPr="007E4003" w:rsidRDefault="007E4003" w:rsidP="007E4003">
      <w:pPr>
        <w:pStyle w:val="Prrafodelista"/>
        <w:spacing w:line="360" w:lineRule="auto"/>
        <w:ind w:left="0"/>
        <w:jc w:val="both"/>
        <w:rPr>
          <w:rFonts w:ascii="Arial" w:hAnsi="Arial" w:cs="Arial"/>
        </w:rPr>
      </w:pPr>
    </w:p>
    <w:p w14:paraId="6624EC61" w14:textId="558F62A7" w:rsidR="002C75E6" w:rsidRPr="00B62EE2" w:rsidRDefault="002C75E6" w:rsidP="00CD2737">
      <w:pPr>
        <w:pStyle w:val="Encabezado"/>
        <w:numPr>
          <w:ilvl w:val="0"/>
          <w:numId w:val="15"/>
        </w:numPr>
        <w:tabs>
          <w:tab w:val="right" w:pos="709"/>
        </w:tabs>
        <w:spacing w:line="360" w:lineRule="auto"/>
        <w:jc w:val="both"/>
        <w:rPr>
          <w:rFonts w:ascii="Arial" w:hAnsi="Arial" w:cs="Arial"/>
          <w:b/>
        </w:rPr>
      </w:pPr>
      <w:r w:rsidRPr="00B62EE2">
        <w:rPr>
          <w:rFonts w:ascii="Arial" w:hAnsi="Arial" w:cs="Arial"/>
          <w:b/>
        </w:rPr>
        <w:lastRenderedPageBreak/>
        <w:t xml:space="preserve">Visión </w:t>
      </w:r>
    </w:p>
    <w:p w14:paraId="6C2DE8E0" w14:textId="7D973210" w:rsidR="002C75E6" w:rsidRDefault="007E4003" w:rsidP="002C75E6">
      <w:pPr>
        <w:pStyle w:val="Prrafodelista"/>
        <w:spacing w:line="360" w:lineRule="auto"/>
        <w:ind w:left="0"/>
        <w:jc w:val="both"/>
        <w:rPr>
          <w:rFonts w:ascii="Arial" w:hAnsi="Arial" w:cs="Arial"/>
          <w:b/>
          <w:bCs/>
        </w:rPr>
      </w:pPr>
      <w:r w:rsidRPr="007E4003">
        <w:rPr>
          <w:rFonts w:ascii="Arial" w:hAnsi="Arial" w:cs="Arial"/>
        </w:rPr>
        <w:t>El Instituto Social de Vivienda y Hábitat de Medellín al 2030, hace parte del subsistema habitacional que coordina y articula los actores locales y regionales y actúa en cooperación con actores a nivel nacional e internacional, con la finalidad de contribuir en los procesos de autogestión de las comunidades que se integran social y espacialmente y se estructuran en tejidos sociales de vecindad y convivencia. Así, se promueve de manera sistémica la disminución de los déficits habitacionales cuantitativos y cualitativos en la construcción de territorios urbano-rurales, eco sostenibles, accesibles, integrados, incluyentes, biodiversos y habitables.</w:t>
      </w:r>
    </w:p>
    <w:p w14:paraId="4F6B6595" w14:textId="77777777" w:rsidR="002C75E6" w:rsidRDefault="002C75E6" w:rsidP="00BF325B">
      <w:pPr>
        <w:pStyle w:val="Prrafodelista"/>
        <w:spacing w:line="360" w:lineRule="auto"/>
        <w:ind w:left="0"/>
        <w:jc w:val="center"/>
        <w:rPr>
          <w:rFonts w:ascii="Arial" w:hAnsi="Arial" w:cs="Arial"/>
          <w:b/>
          <w:bCs/>
        </w:rPr>
      </w:pPr>
    </w:p>
    <w:p w14:paraId="2F58467A" w14:textId="77777777" w:rsidR="002C75E6" w:rsidRPr="00B62EE2" w:rsidRDefault="002C75E6" w:rsidP="002C75E6">
      <w:pPr>
        <w:pStyle w:val="Encabezado"/>
        <w:tabs>
          <w:tab w:val="clear" w:pos="4153"/>
          <w:tab w:val="center" w:pos="709"/>
        </w:tabs>
        <w:spacing w:line="360" w:lineRule="auto"/>
        <w:jc w:val="both"/>
        <w:rPr>
          <w:rFonts w:ascii="Arial" w:hAnsi="Arial" w:cs="Arial"/>
          <w:b/>
        </w:rPr>
      </w:pPr>
      <w:proofErr w:type="spellStart"/>
      <w:r>
        <w:rPr>
          <w:rFonts w:ascii="Arial" w:hAnsi="Arial" w:cs="Arial"/>
          <w:b/>
        </w:rPr>
        <w:t>lll</w:t>
      </w:r>
      <w:proofErr w:type="spellEnd"/>
      <w:r>
        <w:rPr>
          <w:rFonts w:ascii="Arial" w:hAnsi="Arial" w:cs="Arial"/>
          <w:b/>
        </w:rPr>
        <w:t xml:space="preserve">. </w:t>
      </w:r>
      <w:r w:rsidRPr="00B62EE2">
        <w:rPr>
          <w:rFonts w:ascii="Arial" w:hAnsi="Arial" w:cs="Arial"/>
          <w:b/>
        </w:rPr>
        <w:t xml:space="preserve">Estructura interna:  </w:t>
      </w:r>
    </w:p>
    <w:p w14:paraId="68947DA6" w14:textId="3A99F765" w:rsidR="002C75E6" w:rsidRPr="00B62EE2" w:rsidRDefault="002C75E6" w:rsidP="002C75E6">
      <w:pPr>
        <w:pStyle w:val="Encabezado"/>
        <w:spacing w:line="360" w:lineRule="auto"/>
        <w:ind w:left="-284" w:firstLine="1004"/>
        <w:rPr>
          <w:rFonts w:ascii="Arial" w:hAnsi="Arial" w:cs="Arial"/>
          <w:noProof/>
          <w:lang w:val="es-CO" w:eastAsia="es-CO"/>
        </w:rPr>
      </w:pPr>
      <w:r w:rsidRPr="00B62EE2">
        <w:rPr>
          <w:rFonts w:ascii="Arial" w:hAnsi="Arial" w:cs="Arial"/>
          <w:noProof/>
          <w:lang w:val="es-CO" w:eastAsia="es-CO"/>
        </w:rPr>
        <w:t xml:space="preserve">    </w:t>
      </w:r>
      <w:r w:rsidR="00FD7C45">
        <w:rPr>
          <w:noProof/>
          <w:lang w:val="en-US"/>
        </w:rPr>
        <w:drawing>
          <wp:inline distT="0" distB="0" distL="0" distR="0" wp14:anchorId="3FB4AA32" wp14:editId="67DD3D09">
            <wp:extent cx="4286250" cy="2679512"/>
            <wp:effectExtent l="0" t="0" r="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00865" cy="2688649"/>
                    </a:xfrm>
                    <a:prstGeom prst="rect">
                      <a:avLst/>
                    </a:prstGeom>
                  </pic:spPr>
                </pic:pic>
              </a:graphicData>
            </a:graphic>
          </wp:inline>
        </w:drawing>
      </w:r>
    </w:p>
    <w:p w14:paraId="23A54683" w14:textId="77777777" w:rsidR="002C75E6" w:rsidRPr="00B62EE2" w:rsidRDefault="002C75E6" w:rsidP="002C75E6">
      <w:pPr>
        <w:pStyle w:val="Encabezado"/>
        <w:spacing w:line="360" w:lineRule="auto"/>
        <w:ind w:hanging="567"/>
        <w:jc w:val="right"/>
        <w:rPr>
          <w:rFonts w:ascii="Arial" w:hAnsi="Arial" w:cs="Arial"/>
          <w:noProof/>
          <w:lang w:val="es-CO" w:eastAsia="es-CO"/>
        </w:rPr>
      </w:pPr>
    </w:p>
    <w:p w14:paraId="168ED713" w14:textId="77777777" w:rsidR="002C75E6" w:rsidRPr="00B62EE2" w:rsidRDefault="002C75E6" w:rsidP="002C75E6">
      <w:pPr>
        <w:pStyle w:val="Encabezado"/>
        <w:spacing w:line="360" w:lineRule="auto"/>
        <w:jc w:val="center"/>
        <w:rPr>
          <w:rFonts w:ascii="Arial" w:hAnsi="Arial" w:cs="Arial"/>
        </w:rPr>
      </w:pPr>
      <w:r w:rsidRPr="00B62EE2">
        <w:rPr>
          <w:rFonts w:ascii="Arial" w:hAnsi="Arial" w:cs="Arial"/>
        </w:rPr>
        <w:t>Organigrama</w:t>
      </w:r>
      <w:r>
        <w:rPr>
          <w:rFonts w:ascii="Arial" w:hAnsi="Arial" w:cs="Arial"/>
        </w:rPr>
        <w:t xml:space="preserve"> </w:t>
      </w:r>
    </w:p>
    <w:p w14:paraId="6669386C" w14:textId="77777777" w:rsidR="002C75E6" w:rsidRDefault="002C75E6" w:rsidP="002C75E6">
      <w:pPr>
        <w:pStyle w:val="Encabezado"/>
        <w:tabs>
          <w:tab w:val="clear" w:pos="4153"/>
          <w:tab w:val="center" w:pos="709"/>
        </w:tabs>
        <w:spacing w:line="360" w:lineRule="auto"/>
        <w:jc w:val="both"/>
        <w:rPr>
          <w:rFonts w:ascii="Arial" w:hAnsi="Arial" w:cs="Arial"/>
          <w:b/>
        </w:rPr>
      </w:pPr>
    </w:p>
    <w:p w14:paraId="67BE118F" w14:textId="3752770F" w:rsidR="002C75E6" w:rsidRDefault="002C75E6" w:rsidP="002C75E6">
      <w:pPr>
        <w:pStyle w:val="Encabezado"/>
        <w:tabs>
          <w:tab w:val="clear" w:pos="4153"/>
          <w:tab w:val="center" w:pos="709"/>
        </w:tabs>
        <w:spacing w:line="360" w:lineRule="auto"/>
        <w:jc w:val="both"/>
        <w:rPr>
          <w:rFonts w:ascii="Arial" w:hAnsi="Arial" w:cs="Arial"/>
          <w:b/>
        </w:rPr>
      </w:pPr>
    </w:p>
    <w:p w14:paraId="71AE4081" w14:textId="3B4E93B2" w:rsidR="005C76A6" w:rsidRDefault="005C76A6" w:rsidP="002C75E6">
      <w:pPr>
        <w:pStyle w:val="Encabezado"/>
        <w:tabs>
          <w:tab w:val="clear" w:pos="4153"/>
          <w:tab w:val="center" w:pos="709"/>
        </w:tabs>
        <w:spacing w:line="360" w:lineRule="auto"/>
        <w:jc w:val="both"/>
        <w:rPr>
          <w:rFonts w:ascii="Arial" w:hAnsi="Arial" w:cs="Arial"/>
          <w:b/>
        </w:rPr>
      </w:pPr>
    </w:p>
    <w:p w14:paraId="5084D7A0" w14:textId="77777777" w:rsidR="005C76A6" w:rsidRDefault="005C76A6" w:rsidP="002C75E6">
      <w:pPr>
        <w:pStyle w:val="Encabezado"/>
        <w:tabs>
          <w:tab w:val="clear" w:pos="4153"/>
          <w:tab w:val="center" w:pos="709"/>
        </w:tabs>
        <w:spacing w:line="360" w:lineRule="auto"/>
        <w:jc w:val="both"/>
        <w:rPr>
          <w:rFonts w:ascii="Arial" w:hAnsi="Arial" w:cs="Arial"/>
          <w:b/>
        </w:rPr>
      </w:pPr>
    </w:p>
    <w:p w14:paraId="58D27FF8" w14:textId="51574496" w:rsidR="002C75E6" w:rsidRPr="00B62EE2" w:rsidRDefault="002C75E6" w:rsidP="002C75E6">
      <w:pPr>
        <w:pStyle w:val="Encabezado"/>
        <w:tabs>
          <w:tab w:val="clear" w:pos="4153"/>
          <w:tab w:val="center" w:pos="709"/>
        </w:tabs>
        <w:spacing w:line="360" w:lineRule="auto"/>
        <w:jc w:val="both"/>
        <w:rPr>
          <w:rFonts w:ascii="Arial" w:hAnsi="Arial" w:cs="Arial"/>
          <w:b/>
        </w:rPr>
      </w:pPr>
      <w:proofErr w:type="spellStart"/>
      <w:r>
        <w:rPr>
          <w:rFonts w:ascii="Arial" w:hAnsi="Arial" w:cs="Arial"/>
          <w:b/>
        </w:rPr>
        <w:lastRenderedPageBreak/>
        <w:t>lV</w:t>
      </w:r>
      <w:proofErr w:type="spellEnd"/>
      <w:r>
        <w:rPr>
          <w:rFonts w:ascii="Arial" w:hAnsi="Arial" w:cs="Arial"/>
          <w:b/>
        </w:rPr>
        <w:t xml:space="preserve">. </w:t>
      </w:r>
      <w:r w:rsidRPr="00B62EE2">
        <w:rPr>
          <w:rFonts w:ascii="Arial" w:hAnsi="Arial" w:cs="Arial"/>
          <w:b/>
        </w:rPr>
        <w:t>Estructura externa:</w:t>
      </w:r>
    </w:p>
    <w:p w14:paraId="1E84237D" w14:textId="77777777" w:rsidR="002C75E6" w:rsidRPr="00B62EE2" w:rsidRDefault="002C75E6" w:rsidP="002C75E6">
      <w:pPr>
        <w:pStyle w:val="Encabezado"/>
        <w:spacing w:line="360" w:lineRule="auto"/>
        <w:jc w:val="both"/>
        <w:rPr>
          <w:rFonts w:ascii="Arial" w:hAnsi="Arial" w:cs="Arial"/>
        </w:rPr>
      </w:pPr>
      <w:r w:rsidRPr="00B62EE2">
        <w:rPr>
          <w:rFonts w:ascii="Arial" w:hAnsi="Arial" w:cs="Arial"/>
        </w:rPr>
        <w:t xml:space="preserve"> El Consejo Directivo se encuentra conformado por:</w:t>
      </w:r>
    </w:p>
    <w:p w14:paraId="4E523672" w14:textId="76F95AFC" w:rsidR="002C75E6" w:rsidRPr="00B62EE2" w:rsidRDefault="002C75E6" w:rsidP="00CD2737">
      <w:pPr>
        <w:pStyle w:val="Encabezado"/>
        <w:numPr>
          <w:ilvl w:val="0"/>
          <w:numId w:val="5"/>
        </w:numPr>
        <w:tabs>
          <w:tab w:val="center" w:pos="851"/>
        </w:tabs>
        <w:spacing w:line="360" w:lineRule="auto"/>
        <w:ind w:hanging="294"/>
        <w:jc w:val="both"/>
        <w:rPr>
          <w:rFonts w:ascii="Arial" w:hAnsi="Arial" w:cs="Arial"/>
        </w:rPr>
      </w:pPr>
      <w:r w:rsidRPr="00B62EE2">
        <w:rPr>
          <w:rFonts w:ascii="Arial" w:hAnsi="Arial" w:cs="Arial"/>
        </w:rPr>
        <w:t>El alcalde o su del</w:t>
      </w:r>
      <w:r w:rsidR="005C76A6">
        <w:rPr>
          <w:rFonts w:ascii="Arial" w:hAnsi="Arial" w:cs="Arial"/>
        </w:rPr>
        <w:t>e</w:t>
      </w:r>
      <w:r w:rsidRPr="00B62EE2">
        <w:rPr>
          <w:rFonts w:ascii="Arial" w:hAnsi="Arial" w:cs="Arial"/>
        </w:rPr>
        <w:t>gado.</w:t>
      </w:r>
    </w:p>
    <w:p w14:paraId="42FF8A8E" w14:textId="575EAA71" w:rsidR="002C75E6" w:rsidRPr="00B62EE2" w:rsidRDefault="002C75E6" w:rsidP="00CD2737">
      <w:pPr>
        <w:pStyle w:val="Encabezado"/>
        <w:numPr>
          <w:ilvl w:val="0"/>
          <w:numId w:val="5"/>
        </w:numPr>
        <w:tabs>
          <w:tab w:val="center" w:pos="851"/>
        </w:tabs>
        <w:spacing w:line="360" w:lineRule="auto"/>
        <w:ind w:hanging="294"/>
        <w:jc w:val="both"/>
        <w:rPr>
          <w:rFonts w:ascii="Arial" w:hAnsi="Arial" w:cs="Arial"/>
        </w:rPr>
      </w:pPr>
      <w:r w:rsidRPr="00B62EE2">
        <w:rPr>
          <w:rFonts w:ascii="Arial" w:hAnsi="Arial" w:cs="Arial"/>
        </w:rPr>
        <w:t xml:space="preserve">Tres (3) servidores de la Administración Pública </w:t>
      </w:r>
      <w:r w:rsidR="005C76A6">
        <w:rPr>
          <w:rFonts w:ascii="Arial" w:hAnsi="Arial" w:cs="Arial"/>
        </w:rPr>
        <w:t>Distrital</w:t>
      </w:r>
      <w:r w:rsidRPr="00B62EE2">
        <w:rPr>
          <w:rFonts w:ascii="Arial" w:hAnsi="Arial" w:cs="Arial"/>
        </w:rPr>
        <w:t xml:space="preserve"> designados por el alcalde.</w:t>
      </w:r>
    </w:p>
    <w:p w14:paraId="60734CF0" w14:textId="0B539170" w:rsidR="002C75E6" w:rsidRPr="00B62EE2" w:rsidRDefault="002C75E6" w:rsidP="00CD2737">
      <w:pPr>
        <w:pStyle w:val="Encabezado"/>
        <w:numPr>
          <w:ilvl w:val="0"/>
          <w:numId w:val="5"/>
        </w:numPr>
        <w:tabs>
          <w:tab w:val="center" w:pos="851"/>
        </w:tabs>
        <w:spacing w:line="360" w:lineRule="auto"/>
        <w:ind w:left="851" w:hanging="425"/>
        <w:jc w:val="both"/>
        <w:rPr>
          <w:rFonts w:ascii="Arial" w:hAnsi="Arial" w:cs="Arial"/>
        </w:rPr>
      </w:pPr>
      <w:r w:rsidRPr="00B62EE2">
        <w:rPr>
          <w:rFonts w:ascii="Arial" w:hAnsi="Arial" w:cs="Arial"/>
        </w:rPr>
        <w:t xml:space="preserve">Tres (3) personas independientes a la Administración </w:t>
      </w:r>
      <w:r w:rsidR="005C76A6">
        <w:rPr>
          <w:rFonts w:ascii="Arial" w:hAnsi="Arial" w:cs="Arial"/>
        </w:rPr>
        <w:t>Distrital</w:t>
      </w:r>
      <w:r w:rsidRPr="00B62EE2">
        <w:rPr>
          <w:rFonts w:ascii="Arial" w:hAnsi="Arial" w:cs="Arial"/>
        </w:rPr>
        <w:t>, que, por su vinculación académica, estudios o experiencia, estén cualificadas o sean representantes de organizaciones, corporaciones, entidades u organismos relacionados con el objeto del Instituto designados por el alcalde.</w:t>
      </w:r>
    </w:p>
    <w:p w14:paraId="77641447" w14:textId="556AD364" w:rsidR="002C75E6" w:rsidRDefault="002C75E6" w:rsidP="00BF325B">
      <w:pPr>
        <w:pStyle w:val="Prrafodelista"/>
        <w:spacing w:line="360" w:lineRule="auto"/>
        <w:ind w:left="0"/>
        <w:jc w:val="center"/>
        <w:rPr>
          <w:rFonts w:ascii="Arial" w:hAnsi="Arial" w:cs="Arial"/>
          <w:b/>
          <w:bCs/>
        </w:rPr>
      </w:pPr>
    </w:p>
    <w:p w14:paraId="7E3C76DF" w14:textId="70A93727" w:rsidR="002C75E6" w:rsidRDefault="002C75E6" w:rsidP="00BF325B">
      <w:pPr>
        <w:pStyle w:val="Prrafodelista"/>
        <w:spacing w:line="360" w:lineRule="auto"/>
        <w:ind w:left="0"/>
        <w:jc w:val="center"/>
        <w:rPr>
          <w:rFonts w:ascii="Arial" w:hAnsi="Arial" w:cs="Arial"/>
          <w:b/>
          <w:bCs/>
        </w:rPr>
      </w:pPr>
    </w:p>
    <w:p w14:paraId="5ECDC912" w14:textId="67738C99" w:rsidR="00BF325B" w:rsidRPr="00B62EE2" w:rsidRDefault="00BF325B" w:rsidP="00BF325B">
      <w:pPr>
        <w:pStyle w:val="Prrafodelista"/>
        <w:spacing w:line="360" w:lineRule="auto"/>
        <w:ind w:left="0"/>
        <w:jc w:val="center"/>
        <w:rPr>
          <w:rFonts w:ascii="Arial" w:hAnsi="Arial" w:cs="Arial"/>
          <w:b/>
          <w:bCs/>
        </w:rPr>
      </w:pPr>
      <w:r w:rsidRPr="00B62EE2">
        <w:rPr>
          <w:rFonts w:ascii="Arial" w:hAnsi="Arial" w:cs="Arial"/>
          <w:b/>
          <w:bCs/>
        </w:rPr>
        <w:t>CAPÍTULO I</w:t>
      </w:r>
    </w:p>
    <w:p w14:paraId="17A79B6C" w14:textId="77F6B72E" w:rsidR="00BF325B" w:rsidRDefault="00BF325B" w:rsidP="00BF325B">
      <w:pPr>
        <w:pStyle w:val="Prrafodelista"/>
        <w:spacing w:line="360" w:lineRule="auto"/>
        <w:ind w:left="0"/>
        <w:jc w:val="center"/>
        <w:rPr>
          <w:rFonts w:ascii="Arial" w:hAnsi="Arial" w:cs="Arial"/>
          <w:b/>
          <w:bCs/>
        </w:rPr>
      </w:pPr>
      <w:r w:rsidRPr="00B62EE2">
        <w:rPr>
          <w:rFonts w:ascii="Arial" w:hAnsi="Arial" w:cs="Arial"/>
          <w:b/>
          <w:bCs/>
        </w:rPr>
        <w:t>POL</w:t>
      </w:r>
      <w:r>
        <w:rPr>
          <w:rFonts w:ascii="Arial" w:hAnsi="Arial" w:cs="Arial"/>
          <w:b/>
          <w:bCs/>
        </w:rPr>
        <w:t>Í</w:t>
      </w:r>
      <w:r w:rsidRPr="00B62EE2">
        <w:rPr>
          <w:rFonts w:ascii="Arial" w:hAnsi="Arial" w:cs="Arial"/>
          <w:b/>
          <w:bCs/>
        </w:rPr>
        <w:t xml:space="preserve">TICA </w:t>
      </w:r>
      <w:r w:rsidR="00F6271A">
        <w:rPr>
          <w:rFonts w:ascii="Arial" w:hAnsi="Arial" w:cs="Arial"/>
          <w:b/>
          <w:bCs/>
        </w:rPr>
        <w:t>DE INTEGRIDAD</w:t>
      </w:r>
    </w:p>
    <w:p w14:paraId="4EDE6010" w14:textId="6FB8437D" w:rsidR="00F6271A" w:rsidRPr="00B62EE2" w:rsidRDefault="00F6271A" w:rsidP="00BF325B">
      <w:pPr>
        <w:pStyle w:val="Prrafodelista"/>
        <w:spacing w:line="360" w:lineRule="auto"/>
        <w:ind w:left="0"/>
        <w:jc w:val="center"/>
        <w:rPr>
          <w:rFonts w:ascii="Arial" w:hAnsi="Arial" w:cs="Arial"/>
          <w:b/>
          <w:bCs/>
        </w:rPr>
      </w:pPr>
      <w:r>
        <w:rPr>
          <w:rFonts w:ascii="Arial" w:hAnsi="Arial" w:cs="Arial"/>
          <w:b/>
          <w:bCs/>
        </w:rPr>
        <w:t>CÓDIGO DE INTEGRIDAD</w:t>
      </w:r>
    </w:p>
    <w:p w14:paraId="14023695" w14:textId="77777777" w:rsidR="00BF325B" w:rsidRPr="00B62EE2" w:rsidRDefault="00BF325B" w:rsidP="00BF325B">
      <w:pPr>
        <w:pStyle w:val="Prrafodelista"/>
        <w:spacing w:line="360" w:lineRule="auto"/>
        <w:ind w:left="0"/>
        <w:jc w:val="center"/>
        <w:rPr>
          <w:rFonts w:ascii="Arial" w:hAnsi="Arial" w:cs="Arial"/>
        </w:rPr>
      </w:pPr>
    </w:p>
    <w:p w14:paraId="4EEBD5AA" w14:textId="271AE2B6" w:rsidR="00BF325B" w:rsidRDefault="008058F5" w:rsidP="00BF325B">
      <w:pPr>
        <w:pStyle w:val="Prrafodelista"/>
        <w:spacing w:line="360" w:lineRule="auto"/>
        <w:ind w:left="0"/>
        <w:jc w:val="both"/>
        <w:rPr>
          <w:rFonts w:ascii="Arial" w:hAnsi="Arial" w:cs="Arial"/>
        </w:rPr>
      </w:pPr>
      <w:r w:rsidRPr="008058F5">
        <w:rPr>
          <w:rFonts w:ascii="Arial" w:hAnsi="Arial" w:cs="Arial"/>
        </w:rPr>
        <w:t>El Instituto se autorregula y orienta sus actividades conforme a la Constitución, las normas vigentes y el Manual de Buen Gobierno e Integridad. Además, el Instituto actúa con principios y valores éticos frente a sus grupos de valor y de interés. Finalmente, el Instituto lucha contra la corrupción y establece compromisos claros para que sus colaboradores contribuyan a este objetivo.</w:t>
      </w:r>
    </w:p>
    <w:p w14:paraId="4D782BCB" w14:textId="77777777" w:rsidR="008058F5" w:rsidRPr="00B62EE2" w:rsidRDefault="008058F5" w:rsidP="00BF325B">
      <w:pPr>
        <w:pStyle w:val="Prrafodelista"/>
        <w:spacing w:line="360" w:lineRule="auto"/>
        <w:ind w:left="0"/>
        <w:jc w:val="both"/>
        <w:rPr>
          <w:rFonts w:ascii="Arial" w:hAnsi="Arial" w:cs="Arial"/>
        </w:rPr>
      </w:pPr>
    </w:p>
    <w:p w14:paraId="28B5CD45" w14:textId="4F669D06" w:rsidR="00BF325B" w:rsidRPr="00B62EE2" w:rsidRDefault="008058F5" w:rsidP="00BF325B">
      <w:pPr>
        <w:pStyle w:val="Prrafodelista"/>
        <w:spacing w:line="360" w:lineRule="auto"/>
        <w:ind w:left="0"/>
        <w:jc w:val="both"/>
        <w:rPr>
          <w:rFonts w:ascii="Arial" w:hAnsi="Arial" w:cs="Arial"/>
        </w:rPr>
      </w:pPr>
      <w:r w:rsidRPr="008058F5">
        <w:rPr>
          <w:rFonts w:ascii="Arial" w:hAnsi="Arial" w:cs="Arial"/>
        </w:rPr>
        <w:t>Para cumplir este objetivo, todos los colaboradores que tienen relación directa o indirecta con el Instituto adoptan una conducta que excluye la aceptación u ofrecimiento de sobornos. Asimismo, las personas que participan en cualquier modalidad de contratación con el Instituto cumplen este mismo compromiso. Además, el Instituto capacita a su equipo humano y, cuando lo considera pertinente, a sus actores en políticas y acciones anticorrupción.</w:t>
      </w:r>
    </w:p>
    <w:p w14:paraId="04408D10" w14:textId="63658ACC" w:rsidR="00BF325B" w:rsidRDefault="00117607" w:rsidP="00BF325B">
      <w:pPr>
        <w:pStyle w:val="Prrafodelista"/>
        <w:spacing w:line="360" w:lineRule="auto"/>
        <w:ind w:left="0"/>
        <w:jc w:val="both"/>
        <w:rPr>
          <w:rFonts w:ascii="Arial" w:hAnsi="Arial" w:cs="Arial"/>
        </w:rPr>
      </w:pPr>
      <w:r w:rsidRPr="00117607">
        <w:rPr>
          <w:rFonts w:ascii="Arial" w:hAnsi="Arial" w:cs="Arial"/>
        </w:rPr>
        <w:lastRenderedPageBreak/>
        <w:t>El Instituto fortalece los sistemas de comunicación e información y, además, mantiene una comunicación clara y permanente con instituciones públicas, privadas y gremiales, con el fin de garantizar un adecuado desempeño de la función administrativa y de la contratación estatal.</w:t>
      </w:r>
    </w:p>
    <w:p w14:paraId="498AAAB8" w14:textId="149FAC17" w:rsidR="00117607" w:rsidRDefault="00117607" w:rsidP="00BF325B">
      <w:pPr>
        <w:pStyle w:val="Prrafodelista"/>
        <w:spacing w:line="360" w:lineRule="auto"/>
        <w:ind w:left="0"/>
        <w:jc w:val="both"/>
        <w:rPr>
          <w:rFonts w:ascii="Arial" w:hAnsi="Arial" w:cs="Arial"/>
        </w:rPr>
      </w:pPr>
    </w:p>
    <w:p w14:paraId="50B3F33B" w14:textId="77777777" w:rsidR="00117607" w:rsidRDefault="00117607" w:rsidP="00BF325B">
      <w:pPr>
        <w:pStyle w:val="Prrafodelista"/>
        <w:spacing w:line="360" w:lineRule="auto"/>
        <w:ind w:left="0"/>
        <w:jc w:val="both"/>
        <w:rPr>
          <w:rFonts w:ascii="Arial" w:hAnsi="Arial" w:cs="Arial"/>
        </w:rPr>
      </w:pPr>
      <w:r w:rsidRPr="00117607">
        <w:rPr>
          <w:rFonts w:ascii="Arial" w:hAnsi="Arial" w:cs="Arial"/>
        </w:rPr>
        <w:t>En coherencia con lo anterior, el Instituto rechaza toda práctica corrupta y adopta medidas para prevenirla, impedirla y combatirla</w:t>
      </w:r>
      <w:r>
        <w:rPr>
          <w:rFonts w:ascii="Arial" w:hAnsi="Arial" w:cs="Arial"/>
        </w:rPr>
        <w:t>:</w:t>
      </w:r>
    </w:p>
    <w:p w14:paraId="6067BE79" w14:textId="77777777" w:rsidR="00117607" w:rsidRDefault="00117607" w:rsidP="00CD2737">
      <w:pPr>
        <w:pStyle w:val="Prrafodelista"/>
        <w:numPr>
          <w:ilvl w:val="0"/>
          <w:numId w:val="20"/>
        </w:numPr>
        <w:spacing w:line="360" w:lineRule="auto"/>
        <w:jc w:val="both"/>
        <w:rPr>
          <w:rFonts w:ascii="Arial" w:hAnsi="Arial" w:cs="Arial"/>
        </w:rPr>
      </w:pPr>
      <w:r>
        <w:rPr>
          <w:rFonts w:ascii="Arial" w:hAnsi="Arial" w:cs="Arial"/>
        </w:rPr>
        <w:t>O</w:t>
      </w:r>
      <w:r w:rsidRPr="00117607">
        <w:rPr>
          <w:rFonts w:ascii="Arial" w:hAnsi="Arial" w:cs="Arial"/>
        </w:rPr>
        <w:t>rienta sus actuaciones por los principios éticos del Código de Integridad</w:t>
      </w:r>
    </w:p>
    <w:p w14:paraId="0BEDDAAD" w14:textId="77777777" w:rsidR="00117607" w:rsidRDefault="00117607" w:rsidP="00CD2737">
      <w:pPr>
        <w:pStyle w:val="Prrafodelista"/>
        <w:numPr>
          <w:ilvl w:val="0"/>
          <w:numId w:val="20"/>
        </w:numPr>
        <w:spacing w:line="360" w:lineRule="auto"/>
        <w:jc w:val="both"/>
        <w:rPr>
          <w:rFonts w:ascii="Arial" w:hAnsi="Arial" w:cs="Arial"/>
        </w:rPr>
      </w:pPr>
      <w:r>
        <w:rPr>
          <w:rFonts w:ascii="Arial" w:hAnsi="Arial" w:cs="Arial"/>
        </w:rPr>
        <w:t>D</w:t>
      </w:r>
      <w:r w:rsidRPr="00117607">
        <w:rPr>
          <w:rFonts w:ascii="Arial" w:hAnsi="Arial" w:cs="Arial"/>
        </w:rPr>
        <w:t xml:space="preserve">ivulga las normas éticas y reafirma su compromiso de cumplirlas en todas sus actividades. </w:t>
      </w:r>
    </w:p>
    <w:p w14:paraId="5FA85482" w14:textId="77777777" w:rsidR="00117607" w:rsidRDefault="00117607" w:rsidP="00CD2737">
      <w:pPr>
        <w:pStyle w:val="Prrafodelista"/>
        <w:numPr>
          <w:ilvl w:val="0"/>
          <w:numId w:val="20"/>
        </w:numPr>
        <w:spacing w:line="360" w:lineRule="auto"/>
        <w:jc w:val="both"/>
        <w:rPr>
          <w:rFonts w:ascii="Arial" w:hAnsi="Arial" w:cs="Arial"/>
        </w:rPr>
      </w:pPr>
      <w:r>
        <w:rPr>
          <w:rFonts w:ascii="Arial" w:hAnsi="Arial" w:cs="Arial"/>
        </w:rPr>
        <w:t>E</w:t>
      </w:r>
      <w:r w:rsidRPr="00117607">
        <w:rPr>
          <w:rFonts w:ascii="Arial" w:hAnsi="Arial" w:cs="Arial"/>
        </w:rPr>
        <w:t xml:space="preserve">standariza y documenta sus procesos para establecer un marco común de buenas prácticas y garantiza procedimientos claros, equitativos, viables y transparentes. </w:t>
      </w:r>
    </w:p>
    <w:p w14:paraId="404005CC" w14:textId="77777777" w:rsidR="00117607" w:rsidRDefault="00117607" w:rsidP="00CD2737">
      <w:pPr>
        <w:pStyle w:val="Prrafodelista"/>
        <w:numPr>
          <w:ilvl w:val="0"/>
          <w:numId w:val="20"/>
        </w:numPr>
        <w:spacing w:line="360" w:lineRule="auto"/>
        <w:jc w:val="both"/>
        <w:rPr>
          <w:rFonts w:ascii="Arial" w:hAnsi="Arial" w:cs="Arial"/>
        </w:rPr>
      </w:pPr>
      <w:r>
        <w:rPr>
          <w:rFonts w:ascii="Arial" w:hAnsi="Arial" w:cs="Arial"/>
        </w:rPr>
        <w:t>D</w:t>
      </w:r>
      <w:r w:rsidRPr="00117607">
        <w:rPr>
          <w:rFonts w:ascii="Arial" w:hAnsi="Arial" w:cs="Arial"/>
        </w:rPr>
        <w:t xml:space="preserve">enuncia las conductas irregulares ante las autoridades competentes y realiza seguimiento al comportamiento de sus colaboradores. </w:t>
      </w:r>
    </w:p>
    <w:p w14:paraId="66E2788F" w14:textId="77777777" w:rsidR="00117607" w:rsidRDefault="00117607" w:rsidP="00CD2737">
      <w:pPr>
        <w:pStyle w:val="Prrafodelista"/>
        <w:numPr>
          <w:ilvl w:val="0"/>
          <w:numId w:val="20"/>
        </w:numPr>
        <w:spacing w:line="360" w:lineRule="auto"/>
        <w:jc w:val="both"/>
        <w:rPr>
          <w:rFonts w:ascii="Arial" w:hAnsi="Arial" w:cs="Arial"/>
        </w:rPr>
      </w:pPr>
      <w:r>
        <w:rPr>
          <w:rFonts w:ascii="Arial" w:hAnsi="Arial" w:cs="Arial"/>
        </w:rPr>
        <w:t>C</w:t>
      </w:r>
      <w:r w:rsidRPr="00117607">
        <w:rPr>
          <w:rFonts w:ascii="Arial" w:hAnsi="Arial" w:cs="Arial"/>
        </w:rPr>
        <w:t xml:space="preserve">apacita a su personal en integridad ciudadana y responsabilidad social en todos los niveles. </w:t>
      </w:r>
    </w:p>
    <w:p w14:paraId="4C99A07B" w14:textId="504AF694" w:rsidR="00117607" w:rsidRDefault="00117607" w:rsidP="00CD2737">
      <w:pPr>
        <w:pStyle w:val="Prrafodelista"/>
        <w:numPr>
          <w:ilvl w:val="0"/>
          <w:numId w:val="20"/>
        </w:numPr>
        <w:spacing w:line="360" w:lineRule="auto"/>
        <w:jc w:val="both"/>
        <w:rPr>
          <w:rFonts w:ascii="Arial" w:hAnsi="Arial" w:cs="Arial"/>
        </w:rPr>
      </w:pPr>
      <w:r>
        <w:rPr>
          <w:rFonts w:ascii="Arial" w:hAnsi="Arial" w:cs="Arial"/>
        </w:rPr>
        <w:t>R</w:t>
      </w:r>
      <w:r w:rsidRPr="00117607">
        <w:rPr>
          <w:rFonts w:ascii="Arial" w:hAnsi="Arial" w:cs="Arial"/>
        </w:rPr>
        <w:t>inde cuentas a los grupos de interés y de valor, publica la información no confidencial y, en materia de contratación, aplica la normativa vigente, divulga los procesos contractuales y establece mecanismos de seguimiento a los contratos.</w:t>
      </w:r>
    </w:p>
    <w:p w14:paraId="3CDA78B4" w14:textId="77777777" w:rsidR="00117607" w:rsidRPr="00B62EE2" w:rsidRDefault="00117607" w:rsidP="00BF325B">
      <w:pPr>
        <w:pStyle w:val="Prrafodelista"/>
        <w:spacing w:line="360" w:lineRule="auto"/>
        <w:ind w:left="0"/>
        <w:jc w:val="both"/>
        <w:rPr>
          <w:rFonts w:ascii="Arial" w:hAnsi="Arial" w:cs="Arial"/>
        </w:rPr>
      </w:pPr>
    </w:p>
    <w:p w14:paraId="74AEB211" w14:textId="5F831FAD" w:rsidR="00F6271A" w:rsidRDefault="00117607" w:rsidP="00F6271A">
      <w:pPr>
        <w:pStyle w:val="Encabezado"/>
        <w:tabs>
          <w:tab w:val="right" w:pos="709"/>
        </w:tabs>
        <w:spacing w:line="360" w:lineRule="auto"/>
        <w:jc w:val="both"/>
        <w:rPr>
          <w:rFonts w:ascii="Arial" w:hAnsi="Arial" w:cs="Arial"/>
        </w:rPr>
      </w:pPr>
      <w:r w:rsidRPr="00117607">
        <w:rPr>
          <w:rFonts w:ascii="Arial" w:hAnsi="Arial" w:cs="Arial"/>
        </w:rPr>
        <w:t xml:space="preserve">El Instituto asume el compromiso de combatir la piratería; por lo tanto, garantiza el respeto de las normas de protección de la propiedad intelectual y de los derechos de autor y prohíbe el uso de software, archivos de audio o video que no cuenten con licencia. Asimismo, el Instituto cumple las disposiciones internas que regulan el uso de internet, el correo electrónico y los equipos de cómputo. En consecuencia, ningún </w:t>
      </w:r>
      <w:r w:rsidRPr="00117607">
        <w:rPr>
          <w:rFonts w:ascii="Arial" w:hAnsi="Arial" w:cs="Arial"/>
        </w:rPr>
        <w:lastRenderedPageBreak/>
        <w:t>empleado está autorizado para instalar en sus equipos programas distintos de los adquiridos por el Instituto.</w:t>
      </w:r>
    </w:p>
    <w:p w14:paraId="44632BEE" w14:textId="77777777" w:rsidR="00117607" w:rsidRDefault="00117607" w:rsidP="00F6271A">
      <w:pPr>
        <w:pStyle w:val="Encabezado"/>
        <w:tabs>
          <w:tab w:val="right" w:pos="709"/>
        </w:tabs>
        <w:spacing w:line="360" w:lineRule="auto"/>
        <w:jc w:val="both"/>
        <w:rPr>
          <w:rFonts w:ascii="Arial" w:hAnsi="Arial" w:cs="Arial"/>
        </w:rPr>
      </w:pPr>
    </w:p>
    <w:p w14:paraId="7842DA37" w14:textId="2FAD03AD" w:rsidR="00920B50" w:rsidRPr="00B62EE2" w:rsidRDefault="00920B50" w:rsidP="00F6271A">
      <w:pPr>
        <w:pStyle w:val="Encabezado"/>
        <w:tabs>
          <w:tab w:val="right" w:pos="709"/>
        </w:tabs>
        <w:spacing w:line="360" w:lineRule="auto"/>
        <w:jc w:val="both"/>
        <w:rPr>
          <w:rFonts w:ascii="Arial" w:hAnsi="Arial" w:cs="Arial"/>
          <w:b/>
        </w:rPr>
      </w:pPr>
      <w:r w:rsidRPr="00B62EE2">
        <w:rPr>
          <w:rFonts w:ascii="Arial" w:hAnsi="Arial" w:cs="Arial"/>
          <w:b/>
        </w:rPr>
        <w:t>Valores</w:t>
      </w:r>
    </w:p>
    <w:p w14:paraId="366AE332" w14:textId="7B03A99F" w:rsidR="00B62EE2" w:rsidRDefault="002450CD" w:rsidP="00920B50">
      <w:pPr>
        <w:pStyle w:val="Encabezado"/>
        <w:tabs>
          <w:tab w:val="right" w:pos="709"/>
        </w:tabs>
        <w:spacing w:line="360" w:lineRule="auto"/>
        <w:jc w:val="both"/>
        <w:rPr>
          <w:rFonts w:ascii="Arial" w:hAnsi="Arial" w:cs="Arial"/>
        </w:rPr>
      </w:pPr>
      <w:r w:rsidRPr="002450CD">
        <w:rPr>
          <w:rFonts w:ascii="Arial" w:hAnsi="Arial" w:cs="Arial"/>
        </w:rPr>
        <w:t>El Instituto Social de Vivienda y Hábitat de Medellín (ISVIMED) promueve la integridad en todas sus actuaciones; por ello, adopta el Código de Integridad de la Función Pública, que orienta su gestión a través de cinco valores. Además, el Instituto asume el desarrollo sostenible como principio rector, con el fin de cumplir su objeto misional de manera responsable y transparente.</w:t>
      </w:r>
    </w:p>
    <w:p w14:paraId="568F3E5C" w14:textId="77777777" w:rsidR="002450CD" w:rsidRPr="00B62EE2" w:rsidRDefault="002450CD" w:rsidP="00920B50">
      <w:pPr>
        <w:pStyle w:val="Encabezado"/>
        <w:tabs>
          <w:tab w:val="right" w:pos="709"/>
        </w:tabs>
        <w:spacing w:line="360" w:lineRule="auto"/>
        <w:jc w:val="both"/>
        <w:rPr>
          <w:rFonts w:ascii="Arial" w:hAnsi="Arial" w:cs="Arial"/>
        </w:rPr>
      </w:pPr>
    </w:p>
    <w:p w14:paraId="09543878" w14:textId="288FFA75" w:rsidR="00862B93" w:rsidRPr="00B62EE2" w:rsidRDefault="00862B93" w:rsidP="00CD2737">
      <w:pPr>
        <w:pStyle w:val="Encabezado"/>
        <w:numPr>
          <w:ilvl w:val="0"/>
          <w:numId w:val="12"/>
        </w:numPr>
        <w:spacing w:line="360" w:lineRule="auto"/>
        <w:jc w:val="both"/>
        <w:rPr>
          <w:rFonts w:ascii="Arial" w:hAnsi="Arial" w:cs="Arial"/>
          <w:b/>
          <w:bCs/>
        </w:rPr>
      </w:pPr>
      <w:r w:rsidRPr="00B62EE2">
        <w:rPr>
          <w:rFonts w:ascii="Arial" w:hAnsi="Arial" w:cs="Arial"/>
          <w:b/>
          <w:bCs/>
        </w:rPr>
        <w:t xml:space="preserve">Honestidad: </w:t>
      </w:r>
    </w:p>
    <w:p w14:paraId="7F07111B" w14:textId="77777777" w:rsidR="00862B93" w:rsidRPr="00B62EE2" w:rsidRDefault="00862B93" w:rsidP="00C51C3F">
      <w:pPr>
        <w:pStyle w:val="Encabezado"/>
        <w:spacing w:line="360" w:lineRule="auto"/>
        <w:ind w:left="284" w:hanging="284"/>
        <w:jc w:val="both"/>
        <w:rPr>
          <w:rFonts w:ascii="Arial" w:hAnsi="Arial" w:cs="Arial"/>
        </w:rPr>
      </w:pPr>
    </w:p>
    <w:p w14:paraId="50BD9106" w14:textId="21D32CD3" w:rsidR="00F6271A" w:rsidRDefault="005E5DD7" w:rsidP="00862B93">
      <w:pPr>
        <w:pStyle w:val="Encabezado"/>
        <w:spacing w:line="360" w:lineRule="auto"/>
        <w:jc w:val="both"/>
        <w:rPr>
          <w:rFonts w:ascii="Arial" w:hAnsi="Arial" w:cs="Arial"/>
        </w:rPr>
      </w:pPr>
      <w:r w:rsidRPr="005E5DD7">
        <w:rPr>
          <w:rFonts w:ascii="Arial" w:hAnsi="Arial" w:cs="Arial"/>
        </w:rPr>
        <w:t>El servidor público del ISVIMED actúa con honestidad porque fundamenta sus acciones en la verdad. Además, cumple sus deberes con transparencia y rectitud y, en todo momento, protege el interés general.</w:t>
      </w:r>
    </w:p>
    <w:p w14:paraId="3D6B5147" w14:textId="77777777" w:rsidR="005E5DD7" w:rsidRDefault="005E5DD7" w:rsidP="00862B93">
      <w:pPr>
        <w:pStyle w:val="Encabezado"/>
        <w:spacing w:line="360" w:lineRule="auto"/>
        <w:jc w:val="both"/>
        <w:rPr>
          <w:rFonts w:ascii="Arial" w:hAnsi="Arial" w:cs="Arial"/>
        </w:rPr>
      </w:pPr>
    </w:p>
    <w:p w14:paraId="01B78388" w14:textId="77777777" w:rsidR="005E5DD7" w:rsidRPr="005E5DD7" w:rsidRDefault="005E5DD7" w:rsidP="005E5DD7">
      <w:pPr>
        <w:pStyle w:val="Prrafodelista"/>
        <w:tabs>
          <w:tab w:val="left" w:pos="709"/>
        </w:tabs>
        <w:spacing w:line="360" w:lineRule="auto"/>
        <w:ind w:hanging="720"/>
        <w:rPr>
          <w:rFonts w:ascii="Arial" w:hAnsi="Arial" w:cs="Arial"/>
          <w:b/>
          <w:bCs/>
        </w:rPr>
      </w:pPr>
      <w:r w:rsidRPr="005E5DD7">
        <w:rPr>
          <w:rFonts w:ascii="Arial" w:hAnsi="Arial" w:cs="Arial"/>
          <w:b/>
          <w:bCs/>
        </w:rPr>
        <w:t>Lo que hago</w:t>
      </w:r>
    </w:p>
    <w:p w14:paraId="783DB445" w14:textId="77777777" w:rsidR="005E5DD7" w:rsidRPr="005E5DD7" w:rsidRDefault="005E5DD7" w:rsidP="00CD2737">
      <w:pPr>
        <w:pStyle w:val="Prrafodelista"/>
        <w:numPr>
          <w:ilvl w:val="0"/>
          <w:numId w:val="21"/>
        </w:numPr>
        <w:tabs>
          <w:tab w:val="left" w:pos="709"/>
        </w:tabs>
        <w:spacing w:line="360" w:lineRule="auto"/>
        <w:rPr>
          <w:rFonts w:ascii="Arial" w:hAnsi="Arial" w:cs="Arial"/>
          <w:bCs/>
        </w:rPr>
      </w:pPr>
      <w:r w:rsidRPr="005E5DD7">
        <w:rPr>
          <w:rFonts w:ascii="Arial" w:hAnsi="Arial" w:cs="Arial"/>
          <w:bCs/>
        </w:rPr>
        <w:t>Yo digo siempre la verdad, incluso cuando cometo errores, porque reconozco que equivocarse es humano y ocultar la verdad no es correcto.</w:t>
      </w:r>
    </w:p>
    <w:p w14:paraId="7239C04A" w14:textId="75CD1735" w:rsidR="005E5DD7" w:rsidRPr="005E5DD7" w:rsidRDefault="005E5DD7" w:rsidP="00CD2737">
      <w:pPr>
        <w:pStyle w:val="Prrafodelista"/>
        <w:numPr>
          <w:ilvl w:val="0"/>
          <w:numId w:val="21"/>
        </w:numPr>
        <w:tabs>
          <w:tab w:val="left" w:pos="709"/>
        </w:tabs>
        <w:spacing w:line="360" w:lineRule="auto"/>
        <w:rPr>
          <w:rFonts w:ascii="Arial" w:hAnsi="Arial" w:cs="Arial"/>
          <w:bCs/>
        </w:rPr>
      </w:pPr>
      <w:r>
        <w:rPr>
          <w:rFonts w:ascii="Arial" w:hAnsi="Arial" w:cs="Arial"/>
          <w:bCs/>
        </w:rPr>
        <w:t>Y</w:t>
      </w:r>
      <w:r w:rsidRPr="005E5DD7">
        <w:rPr>
          <w:rFonts w:ascii="Arial" w:hAnsi="Arial" w:cs="Arial"/>
          <w:bCs/>
        </w:rPr>
        <w:t>o busco orientación en las instancias pertinentes de la entidad cuando tengo dudas sobre el cumplimiento de mis deberes, ya que pedir ayuda también es una forma responsable de actuar.</w:t>
      </w:r>
    </w:p>
    <w:p w14:paraId="15C895F8" w14:textId="4E05805A" w:rsidR="005E5DD7" w:rsidRPr="005E5DD7" w:rsidRDefault="005E5DD7" w:rsidP="00CD2737">
      <w:pPr>
        <w:pStyle w:val="Prrafodelista"/>
        <w:numPr>
          <w:ilvl w:val="0"/>
          <w:numId w:val="21"/>
        </w:numPr>
        <w:tabs>
          <w:tab w:val="left" w:pos="709"/>
        </w:tabs>
        <w:spacing w:line="360" w:lineRule="auto"/>
        <w:rPr>
          <w:rFonts w:ascii="Arial" w:hAnsi="Arial" w:cs="Arial"/>
          <w:bCs/>
        </w:rPr>
      </w:pPr>
      <w:r>
        <w:rPr>
          <w:rFonts w:ascii="Arial" w:hAnsi="Arial" w:cs="Arial"/>
          <w:bCs/>
        </w:rPr>
        <w:t>Y</w:t>
      </w:r>
      <w:r w:rsidRPr="005E5DD7">
        <w:rPr>
          <w:rFonts w:ascii="Arial" w:hAnsi="Arial" w:cs="Arial"/>
          <w:bCs/>
        </w:rPr>
        <w:t>o facilito el acceso a la información pública completa, veraz, oportuna y comprensible a través de los medios institucionales dispuestos para ese fin.</w:t>
      </w:r>
    </w:p>
    <w:p w14:paraId="4B2E0FBA" w14:textId="50E7D7C8" w:rsidR="005E5DD7" w:rsidRPr="005E5DD7" w:rsidRDefault="005E5DD7" w:rsidP="00CD2737">
      <w:pPr>
        <w:pStyle w:val="Prrafodelista"/>
        <w:numPr>
          <w:ilvl w:val="0"/>
          <w:numId w:val="21"/>
        </w:numPr>
        <w:tabs>
          <w:tab w:val="left" w:pos="709"/>
        </w:tabs>
        <w:spacing w:line="360" w:lineRule="auto"/>
        <w:rPr>
          <w:rFonts w:ascii="Arial" w:hAnsi="Arial" w:cs="Arial"/>
          <w:bCs/>
        </w:rPr>
      </w:pPr>
      <w:r>
        <w:rPr>
          <w:rFonts w:ascii="Arial" w:hAnsi="Arial" w:cs="Arial"/>
          <w:bCs/>
        </w:rPr>
        <w:t>Y</w:t>
      </w:r>
      <w:r w:rsidRPr="005E5DD7">
        <w:rPr>
          <w:rFonts w:ascii="Arial" w:hAnsi="Arial" w:cs="Arial"/>
          <w:bCs/>
        </w:rPr>
        <w:t>o denuncio las faltas, los delitos o las violaciones de derechos que conozco en el ejercicio de mi cargo.</w:t>
      </w:r>
    </w:p>
    <w:p w14:paraId="411E3B18" w14:textId="77777777" w:rsidR="005E5DD7" w:rsidRPr="005E5DD7" w:rsidRDefault="005E5DD7" w:rsidP="005E5DD7">
      <w:pPr>
        <w:pStyle w:val="Prrafodelista"/>
        <w:tabs>
          <w:tab w:val="left" w:pos="709"/>
        </w:tabs>
        <w:spacing w:line="360" w:lineRule="auto"/>
        <w:ind w:hanging="720"/>
        <w:rPr>
          <w:rFonts w:ascii="Arial" w:hAnsi="Arial" w:cs="Arial"/>
          <w:bCs/>
        </w:rPr>
      </w:pPr>
    </w:p>
    <w:p w14:paraId="3FCDF078" w14:textId="1FC58370" w:rsidR="005E5DD7" w:rsidRPr="005E5DD7" w:rsidRDefault="005E5DD7" w:rsidP="00CD2737">
      <w:pPr>
        <w:pStyle w:val="Prrafodelista"/>
        <w:numPr>
          <w:ilvl w:val="0"/>
          <w:numId w:val="21"/>
        </w:numPr>
        <w:tabs>
          <w:tab w:val="left" w:pos="709"/>
        </w:tabs>
        <w:spacing w:line="360" w:lineRule="auto"/>
        <w:rPr>
          <w:rFonts w:ascii="Arial" w:hAnsi="Arial" w:cs="Arial"/>
          <w:bCs/>
        </w:rPr>
      </w:pPr>
      <w:r>
        <w:rPr>
          <w:rFonts w:ascii="Arial" w:hAnsi="Arial" w:cs="Arial"/>
          <w:bCs/>
        </w:rPr>
        <w:lastRenderedPageBreak/>
        <w:t>Y</w:t>
      </w:r>
      <w:r w:rsidRPr="005E5DD7">
        <w:rPr>
          <w:rFonts w:ascii="Arial" w:hAnsi="Arial" w:cs="Arial"/>
          <w:bCs/>
        </w:rPr>
        <w:t>o apoyo y promuevo espacios de participación ciudadana para que las personas intervengan en la toma de decisiones que las afectan y que se relacionan con mis funciones.</w:t>
      </w:r>
    </w:p>
    <w:p w14:paraId="5A8F02E2" w14:textId="77777777" w:rsidR="005E5DD7" w:rsidRPr="005E5DD7" w:rsidRDefault="005E5DD7" w:rsidP="005E5DD7">
      <w:pPr>
        <w:pStyle w:val="Prrafodelista"/>
        <w:tabs>
          <w:tab w:val="left" w:pos="709"/>
        </w:tabs>
        <w:spacing w:line="360" w:lineRule="auto"/>
        <w:ind w:hanging="720"/>
        <w:rPr>
          <w:rFonts w:ascii="Arial" w:hAnsi="Arial" w:cs="Arial"/>
          <w:bCs/>
        </w:rPr>
      </w:pPr>
    </w:p>
    <w:p w14:paraId="3B6E8965" w14:textId="77777777" w:rsidR="005E5DD7" w:rsidRPr="005E5DD7" w:rsidRDefault="005E5DD7" w:rsidP="005E5DD7">
      <w:pPr>
        <w:pStyle w:val="Prrafodelista"/>
        <w:tabs>
          <w:tab w:val="left" w:pos="709"/>
        </w:tabs>
        <w:spacing w:line="360" w:lineRule="auto"/>
        <w:ind w:hanging="720"/>
        <w:rPr>
          <w:rFonts w:ascii="Arial" w:hAnsi="Arial" w:cs="Arial"/>
          <w:b/>
          <w:bCs/>
        </w:rPr>
      </w:pPr>
      <w:r w:rsidRPr="005E5DD7">
        <w:rPr>
          <w:rFonts w:ascii="Arial" w:hAnsi="Arial" w:cs="Arial"/>
          <w:b/>
          <w:bCs/>
        </w:rPr>
        <w:t>Lo que no hago</w:t>
      </w:r>
    </w:p>
    <w:p w14:paraId="1A99B3BF" w14:textId="77777777" w:rsidR="005E5DD7" w:rsidRPr="00CD0F4E" w:rsidRDefault="005E5DD7" w:rsidP="00CD2737">
      <w:pPr>
        <w:pStyle w:val="Prrafodelista"/>
        <w:numPr>
          <w:ilvl w:val="0"/>
          <w:numId w:val="21"/>
        </w:numPr>
        <w:tabs>
          <w:tab w:val="left" w:pos="709"/>
        </w:tabs>
        <w:spacing w:line="360" w:lineRule="auto"/>
        <w:rPr>
          <w:rFonts w:ascii="Arial" w:hAnsi="Arial" w:cs="Arial"/>
          <w:bCs/>
        </w:rPr>
      </w:pPr>
      <w:r w:rsidRPr="00CD0F4E">
        <w:rPr>
          <w:rFonts w:ascii="Arial" w:hAnsi="Arial" w:cs="Arial"/>
          <w:bCs/>
        </w:rPr>
        <w:t>Yo no doy trato preferencial a personas cercanas para favorecerlas en procesos que deben realizarse en igualdad de condiciones.</w:t>
      </w:r>
    </w:p>
    <w:p w14:paraId="159167E1" w14:textId="35C42883" w:rsidR="005E5DD7" w:rsidRPr="00CD0F4E" w:rsidRDefault="00CD0F4E" w:rsidP="00CD2737">
      <w:pPr>
        <w:pStyle w:val="Prrafodelista"/>
        <w:numPr>
          <w:ilvl w:val="0"/>
          <w:numId w:val="21"/>
        </w:numPr>
        <w:tabs>
          <w:tab w:val="left" w:pos="709"/>
        </w:tabs>
        <w:spacing w:line="360" w:lineRule="auto"/>
        <w:rPr>
          <w:rFonts w:ascii="Arial" w:hAnsi="Arial" w:cs="Arial"/>
          <w:bCs/>
        </w:rPr>
      </w:pPr>
      <w:r>
        <w:rPr>
          <w:rFonts w:ascii="Arial" w:hAnsi="Arial" w:cs="Arial"/>
          <w:bCs/>
        </w:rPr>
        <w:t>Yo no</w:t>
      </w:r>
      <w:r w:rsidR="005E5DD7" w:rsidRPr="00CD0F4E">
        <w:rPr>
          <w:rFonts w:ascii="Arial" w:hAnsi="Arial" w:cs="Arial"/>
          <w:bCs/>
        </w:rPr>
        <w:t xml:space="preserve"> acepto incentivos, favores ni beneficios ofrecidos por personas o grupos interesados en decisiones relacionadas con mi cargo.</w:t>
      </w:r>
    </w:p>
    <w:p w14:paraId="7E9E9DF2" w14:textId="27B4AD8B" w:rsidR="005E5DD7" w:rsidRPr="00CD0F4E" w:rsidRDefault="00CD0F4E" w:rsidP="00CD2737">
      <w:pPr>
        <w:pStyle w:val="Prrafodelista"/>
        <w:numPr>
          <w:ilvl w:val="0"/>
          <w:numId w:val="21"/>
        </w:numPr>
        <w:tabs>
          <w:tab w:val="left" w:pos="709"/>
        </w:tabs>
        <w:spacing w:line="360" w:lineRule="auto"/>
        <w:rPr>
          <w:rFonts w:ascii="Arial" w:hAnsi="Arial" w:cs="Arial"/>
          <w:bCs/>
        </w:rPr>
      </w:pPr>
      <w:r>
        <w:rPr>
          <w:rFonts w:ascii="Arial" w:hAnsi="Arial" w:cs="Arial"/>
          <w:bCs/>
        </w:rPr>
        <w:t>Y</w:t>
      </w:r>
      <w:r w:rsidR="005E5DD7" w:rsidRPr="00CD0F4E">
        <w:rPr>
          <w:rFonts w:ascii="Arial" w:hAnsi="Arial" w:cs="Arial"/>
          <w:bCs/>
        </w:rPr>
        <w:t>o no uso recursos públicos para fines personales, familiares, académicos o recreativos, lo que incluye el tiempo laboral y los bienes asignados para cumplir mis funciones.</w:t>
      </w:r>
    </w:p>
    <w:p w14:paraId="37BD4633" w14:textId="1383DE89" w:rsidR="00C51C3F" w:rsidRPr="00CD0F4E" w:rsidRDefault="00CD0F4E" w:rsidP="00CD2737">
      <w:pPr>
        <w:pStyle w:val="Prrafodelista"/>
        <w:numPr>
          <w:ilvl w:val="0"/>
          <w:numId w:val="21"/>
        </w:numPr>
        <w:tabs>
          <w:tab w:val="left" w:pos="709"/>
        </w:tabs>
        <w:spacing w:line="360" w:lineRule="auto"/>
        <w:rPr>
          <w:rFonts w:ascii="Arial" w:hAnsi="Arial" w:cs="Arial"/>
        </w:rPr>
      </w:pPr>
      <w:r>
        <w:rPr>
          <w:rFonts w:ascii="Arial" w:hAnsi="Arial" w:cs="Arial"/>
          <w:bCs/>
        </w:rPr>
        <w:t>Y</w:t>
      </w:r>
      <w:r w:rsidR="005E5DD7" w:rsidRPr="00CD0F4E">
        <w:rPr>
          <w:rFonts w:ascii="Arial" w:hAnsi="Arial" w:cs="Arial"/>
          <w:bCs/>
        </w:rPr>
        <w:t>o no manejo de forma descuidada la información a mi cargo ni su gestión.</w:t>
      </w:r>
    </w:p>
    <w:p w14:paraId="623693C3" w14:textId="77777777" w:rsidR="006D1895" w:rsidRPr="00C51C3F" w:rsidRDefault="006D1895" w:rsidP="006D1895">
      <w:pPr>
        <w:pStyle w:val="Prrafodelista"/>
        <w:tabs>
          <w:tab w:val="left" w:pos="709"/>
        </w:tabs>
        <w:spacing w:line="360" w:lineRule="auto"/>
        <w:ind w:hanging="720"/>
        <w:rPr>
          <w:rFonts w:ascii="Arial" w:hAnsi="Arial" w:cs="Arial"/>
        </w:rPr>
      </w:pPr>
    </w:p>
    <w:p w14:paraId="3C5A0DD7" w14:textId="16E6DAB2" w:rsidR="00862B93" w:rsidRPr="00B62EE2" w:rsidRDefault="00862B93" w:rsidP="00CD2737">
      <w:pPr>
        <w:pStyle w:val="Encabezado"/>
        <w:numPr>
          <w:ilvl w:val="0"/>
          <w:numId w:val="12"/>
        </w:numPr>
        <w:spacing w:line="360" w:lineRule="auto"/>
        <w:jc w:val="both"/>
        <w:rPr>
          <w:rFonts w:ascii="Arial" w:hAnsi="Arial" w:cs="Arial"/>
        </w:rPr>
      </w:pPr>
      <w:r w:rsidRPr="00B62EE2">
        <w:rPr>
          <w:rFonts w:ascii="Arial" w:hAnsi="Arial" w:cs="Arial"/>
          <w:b/>
          <w:bCs/>
        </w:rPr>
        <w:t xml:space="preserve">Compromiso: </w:t>
      </w:r>
    </w:p>
    <w:p w14:paraId="58F69C54" w14:textId="77777777" w:rsidR="00C852E3" w:rsidRPr="00C852E3" w:rsidRDefault="00C852E3" w:rsidP="00C852E3">
      <w:pPr>
        <w:pStyle w:val="Textoindependiente"/>
        <w:spacing w:before="281" w:line="360" w:lineRule="auto"/>
        <w:ind w:right="-3"/>
        <w:rPr>
          <w:rFonts w:ascii="Arial" w:eastAsia="Times New Roman" w:hAnsi="Arial" w:cs="Arial"/>
          <w:sz w:val="24"/>
          <w:szCs w:val="24"/>
          <w:lang w:val="es-ES_tradnl"/>
        </w:rPr>
      </w:pPr>
      <w:r w:rsidRPr="00C852E3">
        <w:rPr>
          <w:rFonts w:ascii="Arial" w:eastAsia="Times New Roman" w:hAnsi="Arial" w:cs="Arial"/>
          <w:sz w:val="24"/>
          <w:szCs w:val="24"/>
          <w:lang w:val="es-ES_tradnl"/>
        </w:rPr>
        <w:t>El servidor público del ISVIMED reconoce la importancia de su rol y actúa con disposición permanente para comprender y resolver las necesidades de las personas con las que se relaciona en su labor diaria. Además, orienta su trabajo al mejoramiento continuo del bienestar de la ciudadanía, mediante un servicio responsable, cercano y de calidad.</w:t>
      </w:r>
    </w:p>
    <w:p w14:paraId="08ADA1C5" w14:textId="77777777" w:rsidR="00C852E3" w:rsidRPr="00C852E3" w:rsidRDefault="00C852E3" w:rsidP="00C852E3">
      <w:pPr>
        <w:pStyle w:val="Textoindependiente"/>
        <w:spacing w:before="281" w:line="360" w:lineRule="auto"/>
        <w:ind w:right="-3"/>
        <w:rPr>
          <w:rFonts w:ascii="Arial" w:eastAsia="Times New Roman" w:hAnsi="Arial" w:cs="Arial"/>
          <w:b/>
          <w:sz w:val="24"/>
          <w:szCs w:val="24"/>
          <w:lang w:val="es-ES_tradnl"/>
        </w:rPr>
      </w:pPr>
      <w:r w:rsidRPr="00C852E3">
        <w:rPr>
          <w:rFonts w:ascii="Arial" w:eastAsia="Times New Roman" w:hAnsi="Arial" w:cs="Arial"/>
          <w:b/>
          <w:sz w:val="24"/>
          <w:szCs w:val="24"/>
          <w:lang w:val="es-ES_tradnl"/>
        </w:rPr>
        <w:t>Lo que hago</w:t>
      </w:r>
    </w:p>
    <w:p w14:paraId="0823B034" w14:textId="77777777" w:rsidR="00C852E3" w:rsidRPr="00C852E3" w:rsidRDefault="00C852E3" w:rsidP="00CD2737">
      <w:pPr>
        <w:pStyle w:val="Textoindependiente"/>
        <w:numPr>
          <w:ilvl w:val="0"/>
          <w:numId w:val="22"/>
        </w:numPr>
        <w:spacing w:line="360" w:lineRule="auto"/>
        <w:ind w:right="-3"/>
        <w:rPr>
          <w:rFonts w:ascii="Arial" w:eastAsia="Times New Roman" w:hAnsi="Arial" w:cs="Arial"/>
          <w:sz w:val="24"/>
          <w:szCs w:val="24"/>
          <w:lang w:val="es-ES_tradnl"/>
        </w:rPr>
      </w:pPr>
      <w:r w:rsidRPr="00C852E3">
        <w:rPr>
          <w:rFonts w:ascii="Arial" w:eastAsia="Times New Roman" w:hAnsi="Arial" w:cs="Arial"/>
          <w:sz w:val="24"/>
          <w:szCs w:val="24"/>
          <w:lang w:val="es-ES_tradnl"/>
        </w:rPr>
        <w:t>Asumo mi rol como servidor público y cumplo con los compromisos y responsabilidades adquiridos frente a la ciudadanía y al país.</w:t>
      </w:r>
    </w:p>
    <w:p w14:paraId="5C2B5FC1" w14:textId="0062E3EC" w:rsidR="00C852E3" w:rsidRDefault="00C852E3" w:rsidP="00CD2737">
      <w:pPr>
        <w:pStyle w:val="Textoindependiente"/>
        <w:numPr>
          <w:ilvl w:val="0"/>
          <w:numId w:val="22"/>
        </w:numPr>
        <w:spacing w:line="360" w:lineRule="auto"/>
        <w:ind w:right="-3"/>
        <w:rPr>
          <w:rFonts w:ascii="Arial" w:eastAsia="Times New Roman" w:hAnsi="Arial" w:cs="Arial"/>
          <w:sz w:val="24"/>
          <w:szCs w:val="24"/>
          <w:lang w:val="es-ES_tradnl"/>
        </w:rPr>
      </w:pPr>
      <w:r w:rsidRPr="00C852E3">
        <w:rPr>
          <w:rFonts w:ascii="Arial" w:eastAsia="Times New Roman" w:hAnsi="Arial" w:cs="Arial"/>
          <w:sz w:val="24"/>
          <w:szCs w:val="24"/>
          <w:lang w:val="es-ES_tradnl"/>
        </w:rPr>
        <w:t>Comprendo el contexto, las necesidades y los requerimientos de las personas, porque la empatía orienta mi servicio.</w:t>
      </w:r>
    </w:p>
    <w:p w14:paraId="6CCE745A" w14:textId="77777777" w:rsidR="00C852E3" w:rsidRPr="00C852E3" w:rsidRDefault="00C852E3" w:rsidP="00C852E3">
      <w:pPr>
        <w:pStyle w:val="Textoindependiente"/>
        <w:spacing w:line="360" w:lineRule="auto"/>
        <w:ind w:right="-3"/>
        <w:rPr>
          <w:rFonts w:ascii="Arial" w:eastAsia="Times New Roman" w:hAnsi="Arial" w:cs="Arial"/>
          <w:sz w:val="24"/>
          <w:szCs w:val="24"/>
          <w:lang w:val="es-ES_tradnl"/>
        </w:rPr>
      </w:pPr>
    </w:p>
    <w:p w14:paraId="7D739F7A" w14:textId="77777777" w:rsidR="00C852E3" w:rsidRDefault="00C852E3" w:rsidP="00CD2737">
      <w:pPr>
        <w:pStyle w:val="Textoindependiente"/>
        <w:numPr>
          <w:ilvl w:val="0"/>
          <w:numId w:val="23"/>
        </w:numPr>
        <w:spacing w:line="360" w:lineRule="auto"/>
        <w:ind w:right="-3"/>
        <w:rPr>
          <w:rFonts w:ascii="Arial" w:eastAsia="Times New Roman" w:hAnsi="Arial" w:cs="Arial"/>
          <w:sz w:val="24"/>
          <w:szCs w:val="24"/>
          <w:lang w:val="es-ES_tradnl"/>
        </w:rPr>
      </w:pPr>
      <w:r w:rsidRPr="00C852E3">
        <w:rPr>
          <w:rFonts w:ascii="Arial" w:eastAsia="Times New Roman" w:hAnsi="Arial" w:cs="Arial"/>
          <w:sz w:val="24"/>
          <w:szCs w:val="24"/>
          <w:lang w:val="es-ES_tradnl"/>
        </w:rPr>
        <w:lastRenderedPageBreak/>
        <w:t>Escucho, atiendo y oriento a la ciudadanía cuando solicita información o acompañamiento en asuntos públicos.</w:t>
      </w:r>
    </w:p>
    <w:p w14:paraId="02CFB92B" w14:textId="67A69A20" w:rsidR="00C852E3" w:rsidRPr="00C852E3" w:rsidRDefault="00C852E3" w:rsidP="00CD2737">
      <w:pPr>
        <w:pStyle w:val="Textoindependiente"/>
        <w:numPr>
          <w:ilvl w:val="0"/>
          <w:numId w:val="23"/>
        </w:numPr>
        <w:spacing w:line="360" w:lineRule="auto"/>
        <w:ind w:right="-3"/>
        <w:rPr>
          <w:rFonts w:ascii="Arial" w:eastAsia="Times New Roman" w:hAnsi="Arial" w:cs="Arial"/>
          <w:sz w:val="24"/>
          <w:szCs w:val="24"/>
          <w:lang w:val="es-ES_tradnl"/>
        </w:rPr>
      </w:pPr>
      <w:r w:rsidRPr="00C852E3">
        <w:rPr>
          <w:rFonts w:ascii="Arial" w:eastAsia="Times New Roman" w:hAnsi="Arial" w:cs="Arial"/>
          <w:sz w:val="24"/>
          <w:szCs w:val="24"/>
          <w:lang w:val="es-ES_tradnl"/>
        </w:rPr>
        <w:t>Mantengo la atención plena en cada interacción con las personas, sin distracciones.</w:t>
      </w:r>
    </w:p>
    <w:p w14:paraId="6D98BBE5" w14:textId="1E92DA5C" w:rsidR="00C852E3" w:rsidRPr="00C852E3" w:rsidRDefault="00C852E3" w:rsidP="00CD2737">
      <w:pPr>
        <w:pStyle w:val="Textoindependiente"/>
        <w:numPr>
          <w:ilvl w:val="0"/>
          <w:numId w:val="23"/>
        </w:numPr>
        <w:spacing w:line="360" w:lineRule="auto"/>
        <w:ind w:right="-3"/>
        <w:rPr>
          <w:rFonts w:ascii="Arial" w:eastAsia="Times New Roman" w:hAnsi="Arial" w:cs="Arial"/>
          <w:sz w:val="24"/>
          <w:szCs w:val="24"/>
          <w:lang w:val="es-ES_tradnl"/>
        </w:rPr>
      </w:pPr>
      <w:r w:rsidRPr="00C852E3">
        <w:rPr>
          <w:rFonts w:ascii="Arial" w:eastAsia="Times New Roman" w:hAnsi="Arial" w:cs="Arial"/>
          <w:sz w:val="24"/>
          <w:szCs w:val="24"/>
          <w:lang w:val="es-ES_tradnl"/>
        </w:rPr>
        <w:t>Presto un servicio ágil, amable y de calidad, con enfoque en la satisfacción de la ciudadanía.</w:t>
      </w:r>
    </w:p>
    <w:p w14:paraId="176D2E90" w14:textId="77777777" w:rsidR="00C852E3" w:rsidRPr="00C852E3" w:rsidRDefault="00C852E3" w:rsidP="00C852E3">
      <w:pPr>
        <w:pStyle w:val="Textoindependiente"/>
        <w:spacing w:before="281" w:line="360" w:lineRule="auto"/>
        <w:ind w:right="-3"/>
        <w:rPr>
          <w:rFonts w:ascii="Arial" w:eastAsia="Times New Roman" w:hAnsi="Arial" w:cs="Arial"/>
          <w:b/>
          <w:sz w:val="24"/>
          <w:szCs w:val="24"/>
          <w:lang w:val="es-ES_tradnl"/>
        </w:rPr>
      </w:pPr>
      <w:r w:rsidRPr="00C852E3">
        <w:rPr>
          <w:rFonts w:ascii="Arial" w:eastAsia="Times New Roman" w:hAnsi="Arial" w:cs="Arial"/>
          <w:b/>
          <w:sz w:val="24"/>
          <w:szCs w:val="24"/>
          <w:lang w:val="es-ES_tradnl"/>
        </w:rPr>
        <w:t>Lo que no hago</w:t>
      </w:r>
    </w:p>
    <w:p w14:paraId="52A01338" w14:textId="77777777" w:rsidR="00C852E3" w:rsidRPr="00C852E3" w:rsidRDefault="00C852E3" w:rsidP="00CD2737">
      <w:pPr>
        <w:pStyle w:val="Textoindependiente"/>
        <w:numPr>
          <w:ilvl w:val="0"/>
          <w:numId w:val="23"/>
        </w:numPr>
        <w:spacing w:line="360" w:lineRule="auto"/>
        <w:ind w:right="-3"/>
        <w:rPr>
          <w:rFonts w:ascii="Arial" w:eastAsia="Times New Roman" w:hAnsi="Arial" w:cs="Arial"/>
          <w:sz w:val="24"/>
          <w:szCs w:val="24"/>
          <w:lang w:val="es-ES_tradnl"/>
        </w:rPr>
      </w:pPr>
      <w:r w:rsidRPr="00C852E3">
        <w:rPr>
          <w:rFonts w:ascii="Arial" w:eastAsia="Times New Roman" w:hAnsi="Arial" w:cs="Arial"/>
          <w:sz w:val="24"/>
          <w:szCs w:val="24"/>
          <w:lang w:val="es-ES_tradnl"/>
        </w:rPr>
        <w:t>No desempeño mis funciones con una actitud negativa ni permito que la falta de compromiso afecte mi trabajo.</w:t>
      </w:r>
    </w:p>
    <w:p w14:paraId="620E1B11" w14:textId="77777777" w:rsidR="00C852E3" w:rsidRPr="00C852E3" w:rsidRDefault="00C852E3" w:rsidP="00CD2737">
      <w:pPr>
        <w:pStyle w:val="Textoindependiente"/>
        <w:numPr>
          <w:ilvl w:val="0"/>
          <w:numId w:val="23"/>
        </w:numPr>
        <w:spacing w:line="360" w:lineRule="auto"/>
        <w:ind w:right="-3"/>
        <w:rPr>
          <w:rFonts w:ascii="Arial" w:eastAsia="Times New Roman" w:hAnsi="Arial" w:cs="Arial"/>
          <w:sz w:val="24"/>
          <w:szCs w:val="24"/>
          <w:lang w:val="es-ES_tradnl"/>
        </w:rPr>
      </w:pPr>
      <w:r w:rsidRPr="00C852E3">
        <w:rPr>
          <w:rFonts w:ascii="Arial" w:eastAsia="Times New Roman" w:hAnsi="Arial" w:cs="Arial"/>
          <w:sz w:val="24"/>
          <w:szCs w:val="24"/>
          <w:lang w:val="es-ES_tradnl"/>
        </w:rPr>
        <w:t>No considero mi labor como un favor hacia la ciudadanía, sino como un deber y un motivo de orgullo.</w:t>
      </w:r>
    </w:p>
    <w:p w14:paraId="52313F34" w14:textId="77777777" w:rsidR="00C852E3" w:rsidRPr="00C852E3" w:rsidRDefault="00C852E3" w:rsidP="00CD2737">
      <w:pPr>
        <w:pStyle w:val="Textoindependiente"/>
        <w:numPr>
          <w:ilvl w:val="0"/>
          <w:numId w:val="23"/>
        </w:numPr>
        <w:spacing w:line="360" w:lineRule="auto"/>
        <w:ind w:right="-3"/>
        <w:rPr>
          <w:rFonts w:ascii="Arial" w:eastAsia="Times New Roman" w:hAnsi="Arial" w:cs="Arial"/>
          <w:sz w:val="24"/>
          <w:szCs w:val="24"/>
          <w:lang w:val="es-ES_tradnl"/>
        </w:rPr>
      </w:pPr>
      <w:r w:rsidRPr="00C852E3">
        <w:rPr>
          <w:rFonts w:ascii="Arial" w:eastAsia="Times New Roman" w:hAnsi="Arial" w:cs="Arial"/>
          <w:sz w:val="24"/>
          <w:szCs w:val="24"/>
          <w:lang w:val="es-ES_tradnl"/>
        </w:rPr>
        <w:t>No subestimo la importancia de mi trabajo ni su impacto en la sociedad.</w:t>
      </w:r>
    </w:p>
    <w:p w14:paraId="77A76455" w14:textId="4A0339EF" w:rsidR="006D1895" w:rsidRPr="00BB618C" w:rsidRDefault="00C852E3" w:rsidP="00CD2737">
      <w:pPr>
        <w:pStyle w:val="Textoindependiente"/>
        <w:numPr>
          <w:ilvl w:val="0"/>
          <w:numId w:val="23"/>
        </w:numPr>
        <w:spacing w:line="360" w:lineRule="auto"/>
        <w:ind w:right="-3"/>
      </w:pPr>
      <w:r w:rsidRPr="00C852E3">
        <w:rPr>
          <w:rFonts w:ascii="Arial" w:eastAsia="Times New Roman" w:hAnsi="Arial" w:cs="Arial"/>
          <w:sz w:val="24"/>
          <w:szCs w:val="24"/>
          <w:lang w:val="es-ES_tradnl"/>
        </w:rPr>
        <w:t>No ignoro a ningún ciudadano ni desatiendo sus inquietudes.</w:t>
      </w:r>
    </w:p>
    <w:p w14:paraId="78D2535F" w14:textId="77777777" w:rsidR="00BB618C" w:rsidRDefault="00BB618C" w:rsidP="00BB618C">
      <w:pPr>
        <w:pStyle w:val="Textoindependiente"/>
        <w:spacing w:line="360" w:lineRule="auto"/>
        <w:ind w:left="720" w:right="-3"/>
      </w:pPr>
    </w:p>
    <w:p w14:paraId="25E6D395" w14:textId="1170F9E8" w:rsidR="00862B93" w:rsidRPr="00B62EE2" w:rsidRDefault="00862B93" w:rsidP="00CD2737">
      <w:pPr>
        <w:pStyle w:val="Encabezado"/>
        <w:numPr>
          <w:ilvl w:val="0"/>
          <w:numId w:val="12"/>
        </w:numPr>
        <w:spacing w:line="360" w:lineRule="auto"/>
        <w:jc w:val="both"/>
        <w:rPr>
          <w:rFonts w:ascii="Arial" w:hAnsi="Arial" w:cs="Arial"/>
          <w:b/>
          <w:bCs/>
        </w:rPr>
      </w:pPr>
      <w:r w:rsidRPr="00B62EE2">
        <w:rPr>
          <w:rFonts w:ascii="Arial" w:hAnsi="Arial" w:cs="Arial"/>
          <w:b/>
          <w:bCs/>
        </w:rPr>
        <w:t xml:space="preserve">Respeto: </w:t>
      </w:r>
    </w:p>
    <w:p w14:paraId="24CB827E" w14:textId="367C5607" w:rsidR="006D1895" w:rsidRDefault="001D3B11" w:rsidP="00862B93">
      <w:pPr>
        <w:pStyle w:val="Encabezado"/>
        <w:spacing w:line="360" w:lineRule="auto"/>
        <w:jc w:val="both"/>
        <w:rPr>
          <w:rFonts w:ascii="Arial" w:hAnsi="Arial" w:cs="Arial"/>
        </w:rPr>
      </w:pPr>
      <w:r w:rsidRPr="001D3B11">
        <w:rPr>
          <w:rFonts w:ascii="Arial" w:hAnsi="Arial" w:cs="Arial"/>
        </w:rPr>
        <w:t>El servidor público del ISVIMED reconoce, valora y trata de manera digna a todas las personas. Además, respeta sus virtudes y defectos, sin importar su labor, procedencia, títulos académicos ni cualquier otra condición. De esta manera, promueve relaciones basadas en la igualdad, la equidad y la convivencia respetuosa.</w:t>
      </w:r>
    </w:p>
    <w:p w14:paraId="5AFD1565" w14:textId="77777777" w:rsidR="001D3B11" w:rsidRDefault="001D3B11" w:rsidP="00862B93">
      <w:pPr>
        <w:pStyle w:val="Encabezado"/>
        <w:spacing w:line="360" w:lineRule="auto"/>
        <w:jc w:val="both"/>
        <w:rPr>
          <w:rFonts w:ascii="Arial" w:hAnsi="Arial" w:cs="Arial"/>
        </w:rPr>
      </w:pPr>
    </w:p>
    <w:p w14:paraId="749EFBAD" w14:textId="77777777" w:rsidR="001D3B11" w:rsidRPr="001D3B11" w:rsidRDefault="001D3B11" w:rsidP="001D3B11">
      <w:pPr>
        <w:pStyle w:val="Encabezado"/>
        <w:spacing w:line="360" w:lineRule="auto"/>
        <w:jc w:val="both"/>
        <w:rPr>
          <w:rFonts w:ascii="Arial" w:hAnsi="Arial" w:cs="Arial"/>
          <w:b/>
          <w:bCs/>
        </w:rPr>
      </w:pPr>
      <w:r w:rsidRPr="001D3B11">
        <w:rPr>
          <w:rFonts w:ascii="Arial" w:hAnsi="Arial" w:cs="Arial"/>
          <w:b/>
          <w:bCs/>
        </w:rPr>
        <w:t>Lo que hago</w:t>
      </w:r>
    </w:p>
    <w:p w14:paraId="122A0679" w14:textId="77777777" w:rsidR="001D3B11" w:rsidRPr="001D3B11" w:rsidRDefault="001D3B11" w:rsidP="00CD2737">
      <w:pPr>
        <w:pStyle w:val="Encabezado"/>
        <w:numPr>
          <w:ilvl w:val="0"/>
          <w:numId w:val="24"/>
        </w:numPr>
        <w:spacing w:line="360" w:lineRule="auto"/>
        <w:jc w:val="both"/>
        <w:rPr>
          <w:rFonts w:ascii="Arial" w:hAnsi="Arial" w:cs="Arial"/>
          <w:bCs/>
        </w:rPr>
      </w:pPr>
      <w:r w:rsidRPr="001D3B11">
        <w:rPr>
          <w:rFonts w:ascii="Arial" w:hAnsi="Arial" w:cs="Arial"/>
          <w:bCs/>
        </w:rPr>
        <w:t>Yo atiendo a todas las personas con amabilidad, igualdad y equidad, en cualquier situación, mediante mis palabras, gestos y actitudes, sin importar su condición social, económica, religiosa, étnica o de cualquier otro tipo.</w:t>
      </w:r>
    </w:p>
    <w:p w14:paraId="714715B6" w14:textId="77777777" w:rsidR="001D3B11" w:rsidRPr="001D3B11" w:rsidRDefault="001D3B11" w:rsidP="00CD2737">
      <w:pPr>
        <w:pStyle w:val="Encabezado"/>
        <w:numPr>
          <w:ilvl w:val="0"/>
          <w:numId w:val="24"/>
        </w:numPr>
        <w:spacing w:line="360" w:lineRule="auto"/>
        <w:jc w:val="both"/>
        <w:rPr>
          <w:rFonts w:ascii="Arial" w:hAnsi="Arial" w:cs="Arial"/>
          <w:bCs/>
        </w:rPr>
      </w:pPr>
      <w:r w:rsidRPr="001D3B11">
        <w:rPr>
          <w:rFonts w:ascii="Arial" w:hAnsi="Arial" w:cs="Arial"/>
          <w:bCs/>
        </w:rPr>
        <w:t>Yo actúo con amabilidad todos los días, porque considero que esta actitud fortalece el servicio público y la confianza ciudadana.</w:t>
      </w:r>
    </w:p>
    <w:p w14:paraId="01751F5A" w14:textId="4F18EB71" w:rsidR="00A476DE" w:rsidRPr="001D3B11" w:rsidRDefault="001D3B11" w:rsidP="00CD2737">
      <w:pPr>
        <w:pStyle w:val="Encabezado"/>
        <w:numPr>
          <w:ilvl w:val="0"/>
          <w:numId w:val="24"/>
        </w:numPr>
        <w:spacing w:line="360" w:lineRule="auto"/>
        <w:jc w:val="both"/>
        <w:rPr>
          <w:rFonts w:ascii="Arial" w:hAnsi="Arial" w:cs="Arial"/>
          <w:bCs/>
        </w:rPr>
      </w:pPr>
      <w:r w:rsidRPr="001D3B11">
        <w:rPr>
          <w:rFonts w:ascii="Arial" w:hAnsi="Arial" w:cs="Arial"/>
          <w:bCs/>
        </w:rPr>
        <w:lastRenderedPageBreak/>
        <w:t>Yo escucho y dialogo con apertura y comprensión, incluso cuando existen opiniones o perspectivas diferentes a las mías, ya que reconozco que el diálogo permite resolver los desacuerdos.</w:t>
      </w:r>
    </w:p>
    <w:p w14:paraId="1D322F91" w14:textId="77777777" w:rsidR="00A476DE" w:rsidRDefault="00A476DE" w:rsidP="00A476DE">
      <w:pPr>
        <w:pStyle w:val="Encabezado"/>
        <w:spacing w:line="360" w:lineRule="auto"/>
        <w:jc w:val="both"/>
        <w:rPr>
          <w:rFonts w:ascii="Arial" w:hAnsi="Arial" w:cs="Arial"/>
          <w:b/>
          <w:bCs/>
        </w:rPr>
      </w:pPr>
    </w:p>
    <w:p w14:paraId="45428359" w14:textId="77777777" w:rsidR="001D3B11" w:rsidRPr="001D3B11" w:rsidRDefault="001D3B11" w:rsidP="001D3B11">
      <w:pPr>
        <w:pStyle w:val="Encabezado"/>
        <w:spacing w:line="360" w:lineRule="auto"/>
        <w:jc w:val="both"/>
        <w:rPr>
          <w:rFonts w:ascii="Arial" w:hAnsi="Arial" w:cs="Arial"/>
          <w:b/>
          <w:bCs/>
        </w:rPr>
      </w:pPr>
      <w:r w:rsidRPr="001D3B11">
        <w:rPr>
          <w:rFonts w:ascii="Arial" w:hAnsi="Arial" w:cs="Arial"/>
          <w:b/>
          <w:bCs/>
        </w:rPr>
        <w:t>Lo que no hago</w:t>
      </w:r>
    </w:p>
    <w:p w14:paraId="23B5C4A0" w14:textId="77777777" w:rsidR="001D3B11" w:rsidRPr="001D3B11" w:rsidRDefault="001D3B11" w:rsidP="00CD2737">
      <w:pPr>
        <w:pStyle w:val="Encabezado"/>
        <w:numPr>
          <w:ilvl w:val="0"/>
          <w:numId w:val="25"/>
        </w:numPr>
        <w:spacing w:line="360" w:lineRule="auto"/>
        <w:jc w:val="both"/>
        <w:rPr>
          <w:rFonts w:ascii="Arial" w:hAnsi="Arial" w:cs="Arial"/>
          <w:bCs/>
        </w:rPr>
      </w:pPr>
      <w:r w:rsidRPr="001D3B11">
        <w:rPr>
          <w:rFonts w:ascii="Arial" w:hAnsi="Arial" w:cs="Arial"/>
          <w:bCs/>
        </w:rPr>
        <w:t>Yo no actúo de manera discriminatoria, grosera ni hiriente, bajo ninguna circunstancia.</w:t>
      </w:r>
    </w:p>
    <w:p w14:paraId="0F44F90E" w14:textId="77777777" w:rsidR="001D3B11" w:rsidRPr="001D3B11" w:rsidRDefault="001D3B11" w:rsidP="00CD2737">
      <w:pPr>
        <w:pStyle w:val="Encabezado"/>
        <w:numPr>
          <w:ilvl w:val="0"/>
          <w:numId w:val="25"/>
        </w:numPr>
        <w:spacing w:line="360" w:lineRule="auto"/>
        <w:jc w:val="both"/>
        <w:rPr>
          <w:rFonts w:ascii="Arial" w:hAnsi="Arial" w:cs="Arial"/>
          <w:bCs/>
        </w:rPr>
      </w:pPr>
      <w:r w:rsidRPr="001D3B11">
        <w:rPr>
          <w:rFonts w:ascii="Arial" w:hAnsi="Arial" w:cs="Arial"/>
          <w:bCs/>
        </w:rPr>
        <w:t>Yo no baso mis decisiones en presunciones, estereotipos ni prejuicios.</w:t>
      </w:r>
    </w:p>
    <w:p w14:paraId="5263E854" w14:textId="64135A23" w:rsidR="006D1895" w:rsidRPr="001D3B11" w:rsidRDefault="001D3B11" w:rsidP="00CD2737">
      <w:pPr>
        <w:pStyle w:val="Encabezado"/>
        <w:numPr>
          <w:ilvl w:val="0"/>
          <w:numId w:val="25"/>
        </w:numPr>
        <w:spacing w:line="360" w:lineRule="auto"/>
        <w:jc w:val="both"/>
        <w:rPr>
          <w:rFonts w:ascii="Arial" w:hAnsi="Arial" w:cs="Arial"/>
        </w:rPr>
      </w:pPr>
      <w:r w:rsidRPr="001D3B11">
        <w:rPr>
          <w:rFonts w:ascii="Arial" w:hAnsi="Arial" w:cs="Arial"/>
          <w:bCs/>
        </w:rPr>
        <w:t>Yo no agredo, no ignoro ni maltrato a los ciudadanos ni a otros servidores públicos en ninguna situación.</w:t>
      </w:r>
    </w:p>
    <w:p w14:paraId="473AEF81" w14:textId="3B02F69D" w:rsidR="006D1895" w:rsidRDefault="006D1895" w:rsidP="00862B93">
      <w:pPr>
        <w:pStyle w:val="Encabezado"/>
        <w:spacing w:line="360" w:lineRule="auto"/>
        <w:jc w:val="both"/>
        <w:rPr>
          <w:rFonts w:ascii="Arial" w:hAnsi="Arial" w:cs="Arial"/>
        </w:rPr>
      </w:pPr>
    </w:p>
    <w:p w14:paraId="23121F78" w14:textId="6082F5E9" w:rsidR="00862B93" w:rsidRPr="00916935" w:rsidRDefault="00862B93" w:rsidP="00CD2737">
      <w:pPr>
        <w:pStyle w:val="Encabezado"/>
        <w:numPr>
          <w:ilvl w:val="0"/>
          <w:numId w:val="12"/>
        </w:numPr>
        <w:spacing w:line="360" w:lineRule="auto"/>
        <w:jc w:val="both"/>
        <w:rPr>
          <w:rFonts w:ascii="Arial" w:hAnsi="Arial" w:cs="Arial"/>
        </w:rPr>
      </w:pPr>
      <w:r w:rsidRPr="00916935">
        <w:rPr>
          <w:rFonts w:ascii="Arial" w:hAnsi="Arial" w:cs="Arial"/>
          <w:b/>
          <w:bCs/>
        </w:rPr>
        <w:t>Diligencia</w:t>
      </w:r>
      <w:r w:rsidRPr="00916935">
        <w:rPr>
          <w:rFonts w:ascii="Arial" w:hAnsi="Arial" w:cs="Arial"/>
        </w:rPr>
        <w:t xml:space="preserve">: </w:t>
      </w:r>
    </w:p>
    <w:p w14:paraId="104C1732" w14:textId="77777777" w:rsidR="00862B93" w:rsidRPr="00B62EE2" w:rsidRDefault="00862B93" w:rsidP="00862B93">
      <w:pPr>
        <w:pStyle w:val="Encabezado"/>
        <w:spacing w:line="360" w:lineRule="auto"/>
        <w:jc w:val="both"/>
        <w:rPr>
          <w:rFonts w:ascii="Arial" w:hAnsi="Arial" w:cs="Arial"/>
        </w:rPr>
      </w:pPr>
      <w:r w:rsidRPr="00B62EE2">
        <w:rPr>
          <w:rFonts w:ascii="Arial" w:hAnsi="Arial" w:cs="Arial"/>
        </w:rPr>
        <w:t>El servidor público del ISVIMED cumple con los deberes, funciones y responsabilidades asignadas a su cargo de la mejor manera posible, con atención, prontitud, destreza y eficiencia, para así optimizar el uso de los recursos del Estado.</w:t>
      </w:r>
    </w:p>
    <w:p w14:paraId="5222878B" w14:textId="0CD4219D" w:rsidR="00862B93" w:rsidRDefault="00862B93" w:rsidP="00862B93">
      <w:pPr>
        <w:pStyle w:val="Encabezado"/>
        <w:spacing w:line="360" w:lineRule="auto"/>
        <w:jc w:val="both"/>
        <w:rPr>
          <w:rFonts w:ascii="Arial" w:hAnsi="Arial" w:cs="Arial"/>
        </w:rPr>
      </w:pPr>
    </w:p>
    <w:p w14:paraId="27239F01" w14:textId="77777777" w:rsidR="001531C1" w:rsidRDefault="001531C1" w:rsidP="001531C1">
      <w:pPr>
        <w:pStyle w:val="Encabezado"/>
        <w:spacing w:line="360" w:lineRule="auto"/>
        <w:jc w:val="both"/>
        <w:rPr>
          <w:rFonts w:ascii="Arial" w:hAnsi="Arial" w:cs="Arial"/>
          <w:b/>
          <w:bCs/>
        </w:rPr>
      </w:pPr>
      <w:r w:rsidRPr="00C51C3F">
        <w:rPr>
          <w:rFonts w:ascii="Arial" w:hAnsi="Arial" w:cs="Arial"/>
          <w:b/>
          <w:bCs/>
        </w:rPr>
        <w:t>Lo que hago:</w:t>
      </w:r>
    </w:p>
    <w:p w14:paraId="76571FBC" w14:textId="77777777" w:rsidR="00916935" w:rsidRDefault="00916935" w:rsidP="00CD2737">
      <w:pPr>
        <w:pStyle w:val="Prrafodelista"/>
        <w:numPr>
          <w:ilvl w:val="0"/>
          <w:numId w:val="14"/>
        </w:numPr>
        <w:tabs>
          <w:tab w:val="left" w:pos="784"/>
        </w:tabs>
        <w:spacing w:line="360" w:lineRule="auto"/>
        <w:jc w:val="both"/>
        <w:rPr>
          <w:rFonts w:ascii="Arial" w:hAnsi="Arial" w:cs="Arial"/>
        </w:rPr>
      </w:pPr>
      <w:r w:rsidRPr="00916935">
        <w:rPr>
          <w:rFonts w:ascii="Arial" w:hAnsi="Arial" w:cs="Arial"/>
        </w:rPr>
        <w:t>Yo uso de manera responsable los recursos públicos para cumplir con mis obligaciones, porque los bienes públicos pertenecen a toda la ciudadanía y no deben desperdiciarse.</w:t>
      </w:r>
    </w:p>
    <w:p w14:paraId="3A838EC4" w14:textId="25AA10CF" w:rsidR="00916935" w:rsidRDefault="00916935" w:rsidP="00CD2737">
      <w:pPr>
        <w:pStyle w:val="Prrafodelista"/>
        <w:numPr>
          <w:ilvl w:val="0"/>
          <w:numId w:val="14"/>
        </w:numPr>
        <w:tabs>
          <w:tab w:val="left" w:pos="784"/>
        </w:tabs>
        <w:spacing w:line="360" w:lineRule="auto"/>
        <w:jc w:val="both"/>
        <w:rPr>
          <w:rFonts w:ascii="Arial" w:hAnsi="Arial" w:cs="Arial"/>
        </w:rPr>
      </w:pPr>
      <w:r>
        <w:rPr>
          <w:rFonts w:ascii="Arial" w:hAnsi="Arial" w:cs="Arial"/>
        </w:rPr>
        <w:t>Y</w:t>
      </w:r>
      <w:r w:rsidRPr="00916935">
        <w:rPr>
          <w:rFonts w:ascii="Arial" w:hAnsi="Arial" w:cs="Arial"/>
        </w:rPr>
        <w:t>o cumplo con los tiempos establecidos para el desarrollo de cada obligación laboral, ya que respeto el tiempo propio y el de las demás personas.</w:t>
      </w:r>
    </w:p>
    <w:p w14:paraId="5551E7A0" w14:textId="432115E8" w:rsidR="00916935" w:rsidRDefault="00916935" w:rsidP="00CD2737">
      <w:pPr>
        <w:pStyle w:val="Prrafodelista"/>
        <w:numPr>
          <w:ilvl w:val="0"/>
          <w:numId w:val="14"/>
        </w:numPr>
        <w:tabs>
          <w:tab w:val="left" w:pos="784"/>
        </w:tabs>
        <w:spacing w:line="360" w:lineRule="auto"/>
        <w:jc w:val="both"/>
        <w:rPr>
          <w:rFonts w:ascii="Arial" w:hAnsi="Arial" w:cs="Arial"/>
        </w:rPr>
      </w:pPr>
      <w:r>
        <w:rPr>
          <w:rFonts w:ascii="Arial" w:hAnsi="Arial" w:cs="Arial"/>
        </w:rPr>
        <w:t>Y</w:t>
      </w:r>
      <w:r w:rsidRPr="00916935">
        <w:rPr>
          <w:rFonts w:ascii="Arial" w:hAnsi="Arial" w:cs="Arial"/>
        </w:rPr>
        <w:t>o aseguro la calidad de cada producto que entrego, de acuerdo con los estándares del servicio público, con el fin de ofrecer resultados completos y confiables.</w:t>
      </w:r>
    </w:p>
    <w:p w14:paraId="411A405A" w14:textId="00680EE3" w:rsidR="001531C1" w:rsidRDefault="00916935" w:rsidP="00CD2737">
      <w:pPr>
        <w:pStyle w:val="Encabezado"/>
        <w:numPr>
          <w:ilvl w:val="0"/>
          <w:numId w:val="14"/>
        </w:numPr>
        <w:spacing w:line="360" w:lineRule="auto"/>
        <w:jc w:val="both"/>
        <w:rPr>
          <w:rFonts w:ascii="Arial" w:hAnsi="Arial" w:cs="Arial"/>
        </w:rPr>
      </w:pPr>
      <w:r>
        <w:rPr>
          <w:rFonts w:ascii="Arial" w:hAnsi="Arial" w:cs="Arial"/>
        </w:rPr>
        <w:t>Y</w:t>
      </w:r>
      <w:r w:rsidRPr="00916935">
        <w:rPr>
          <w:rFonts w:ascii="Arial" w:hAnsi="Arial" w:cs="Arial"/>
        </w:rPr>
        <w:t>o comunico de forma oportuna propuestas de mejora, porque actúo con proactividad para fortalecer mi trabajo y el de mis compañeros.</w:t>
      </w:r>
    </w:p>
    <w:p w14:paraId="7AF287E0" w14:textId="77777777" w:rsidR="00FA10CA" w:rsidRDefault="00FA10CA" w:rsidP="001531C1">
      <w:pPr>
        <w:pStyle w:val="Encabezado"/>
        <w:spacing w:line="360" w:lineRule="auto"/>
        <w:jc w:val="both"/>
        <w:rPr>
          <w:rFonts w:ascii="Arial" w:hAnsi="Arial" w:cs="Arial"/>
          <w:b/>
          <w:bCs/>
        </w:rPr>
      </w:pPr>
    </w:p>
    <w:p w14:paraId="23ED6A44" w14:textId="13067CE8" w:rsidR="001531C1" w:rsidRPr="00C51C3F" w:rsidRDefault="001531C1" w:rsidP="001531C1">
      <w:pPr>
        <w:pStyle w:val="Encabezado"/>
        <w:spacing w:line="360" w:lineRule="auto"/>
        <w:jc w:val="both"/>
        <w:rPr>
          <w:rFonts w:ascii="Arial" w:hAnsi="Arial" w:cs="Arial"/>
          <w:b/>
          <w:bCs/>
        </w:rPr>
      </w:pPr>
      <w:r w:rsidRPr="00C51C3F">
        <w:rPr>
          <w:rFonts w:ascii="Arial" w:hAnsi="Arial" w:cs="Arial"/>
          <w:b/>
          <w:bCs/>
        </w:rPr>
        <w:lastRenderedPageBreak/>
        <w:t xml:space="preserve">Lo que </w:t>
      </w:r>
      <w:r>
        <w:rPr>
          <w:rFonts w:ascii="Arial" w:hAnsi="Arial" w:cs="Arial"/>
          <w:b/>
          <w:bCs/>
        </w:rPr>
        <w:t xml:space="preserve">no </w:t>
      </w:r>
      <w:r w:rsidRPr="00C51C3F">
        <w:rPr>
          <w:rFonts w:ascii="Arial" w:hAnsi="Arial" w:cs="Arial"/>
          <w:b/>
          <w:bCs/>
        </w:rPr>
        <w:t>hago:</w:t>
      </w:r>
    </w:p>
    <w:p w14:paraId="0D8D432E" w14:textId="77777777" w:rsidR="00FA10CA" w:rsidRDefault="00FA10CA" w:rsidP="00CD2737">
      <w:pPr>
        <w:pStyle w:val="Prrafodelista"/>
        <w:numPr>
          <w:ilvl w:val="0"/>
          <w:numId w:val="14"/>
        </w:numPr>
        <w:tabs>
          <w:tab w:val="left" w:pos="784"/>
        </w:tabs>
        <w:spacing w:line="360" w:lineRule="auto"/>
        <w:jc w:val="both"/>
        <w:rPr>
          <w:rFonts w:ascii="Arial" w:hAnsi="Arial" w:cs="Arial"/>
        </w:rPr>
      </w:pPr>
      <w:r w:rsidRPr="00FA10CA">
        <w:rPr>
          <w:rFonts w:ascii="Arial" w:hAnsi="Arial" w:cs="Arial"/>
        </w:rPr>
        <w:t>Yo actúo con responsabilidad en el ejercicio de mis funciones y uso de manera adecuada los recursos públicos.</w:t>
      </w:r>
    </w:p>
    <w:p w14:paraId="34FBA55C" w14:textId="65F0DFF7" w:rsidR="00FA10CA" w:rsidRPr="00FA10CA" w:rsidRDefault="00FA10CA" w:rsidP="00CD2737">
      <w:pPr>
        <w:pStyle w:val="Prrafodelista"/>
        <w:numPr>
          <w:ilvl w:val="0"/>
          <w:numId w:val="14"/>
        </w:numPr>
        <w:tabs>
          <w:tab w:val="left" w:pos="784"/>
        </w:tabs>
        <w:spacing w:line="360" w:lineRule="auto"/>
        <w:jc w:val="both"/>
        <w:rPr>
          <w:rFonts w:ascii="Arial" w:hAnsi="Arial" w:cs="Arial"/>
        </w:rPr>
      </w:pPr>
      <w:r>
        <w:rPr>
          <w:rFonts w:ascii="Arial" w:hAnsi="Arial" w:cs="Arial"/>
        </w:rPr>
        <w:t>Y</w:t>
      </w:r>
      <w:r w:rsidRPr="00FA10CA">
        <w:rPr>
          <w:rFonts w:ascii="Arial" w:hAnsi="Arial" w:cs="Arial"/>
        </w:rPr>
        <w:t>o no malgasto ningún recurso del Estado y garantizo su uso eficiente en beneficio de la ciudadanía.</w:t>
      </w:r>
    </w:p>
    <w:p w14:paraId="487A60D6" w14:textId="77777777" w:rsidR="00FA10CA" w:rsidRDefault="00FA10CA" w:rsidP="00CD2737">
      <w:pPr>
        <w:pStyle w:val="Prrafodelista"/>
        <w:numPr>
          <w:ilvl w:val="0"/>
          <w:numId w:val="14"/>
        </w:numPr>
        <w:tabs>
          <w:tab w:val="left" w:pos="784"/>
        </w:tabs>
        <w:spacing w:line="360" w:lineRule="auto"/>
        <w:jc w:val="both"/>
        <w:rPr>
          <w:rFonts w:ascii="Arial" w:hAnsi="Arial" w:cs="Arial"/>
        </w:rPr>
      </w:pPr>
      <w:r>
        <w:rPr>
          <w:rFonts w:ascii="Arial" w:hAnsi="Arial" w:cs="Arial"/>
        </w:rPr>
        <w:t>Y</w:t>
      </w:r>
      <w:r w:rsidRPr="00FA10CA">
        <w:rPr>
          <w:rFonts w:ascii="Arial" w:hAnsi="Arial" w:cs="Arial"/>
        </w:rPr>
        <w:t>o tomo las decisiones y realizo las actividades de manera oportuna, ya que no postergo aquellas acciones que permiten resolver problemáticas ciudadanas ni las que son necesarias para el correcto funcionamiento de mi cargo.</w:t>
      </w:r>
    </w:p>
    <w:p w14:paraId="03CBEC11" w14:textId="77777777" w:rsidR="00FA10CA" w:rsidRDefault="00FA10CA" w:rsidP="00CD2737">
      <w:pPr>
        <w:pStyle w:val="Prrafodelista"/>
        <w:numPr>
          <w:ilvl w:val="0"/>
          <w:numId w:val="14"/>
        </w:numPr>
        <w:tabs>
          <w:tab w:val="left" w:pos="784"/>
        </w:tabs>
        <w:spacing w:line="360" w:lineRule="auto"/>
        <w:jc w:val="both"/>
        <w:rPr>
          <w:rFonts w:ascii="Arial" w:hAnsi="Arial" w:cs="Arial"/>
        </w:rPr>
      </w:pPr>
      <w:r>
        <w:rPr>
          <w:rFonts w:ascii="Arial" w:hAnsi="Arial" w:cs="Arial"/>
        </w:rPr>
        <w:t>Y</w:t>
      </w:r>
      <w:r w:rsidRPr="00FA10CA">
        <w:rPr>
          <w:rFonts w:ascii="Arial" w:hAnsi="Arial" w:cs="Arial"/>
        </w:rPr>
        <w:t>o demuestro interés y compromiso en todas mis actuaciones frente a los ciudadanos y a los demás servidores públicos.</w:t>
      </w:r>
    </w:p>
    <w:p w14:paraId="5D2C77F2" w14:textId="3DC5A203" w:rsidR="001531C1" w:rsidRDefault="00FA10CA" w:rsidP="00CD2737">
      <w:pPr>
        <w:pStyle w:val="Encabezado"/>
        <w:numPr>
          <w:ilvl w:val="0"/>
          <w:numId w:val="14"/>
        </w:numPr>
        <w:spacing w:line="360" w:lineRule="auto"/>
        <w:jc w:val="both"/>
        <w:rPr>
          <w:rFonts w:ascii="Arial" w:hAnsi="Arial" w:cs="Arial"/>
        </w:rPr>
      </w:pPr>
      <w:r>
        <w:rPr>
          <w:rFonts w:ascii="Arial" w:hAnsi="Arial" w:cs="Arial"/>
        </w:rPr>
        <w:t>Y</w:t>
      </w:r>
      <w:r w:rsidRPr="00FA10CA">
        <w:rPr>
          <w:rFonts w:ascii="Arial" w:hAnsi="Arial" w:cs="Arial"/>
        </w:rPr>
        <w:t>o cumplo mis funciones y asumo mis responsabilidades en todo momento, sin evadirlas bajo ninguna circunstancia.</w:t>
      </w:r>
    </w:p>
    <w:p w14:paraId="691DAF66" w14:textId="77777777" w:rsidR="001531C1" w:rsidRPr="00B62EE2" w:rsidRDefault="001531C1" w:rsidP="00862B93">
      <w:pPr>
        <w:pStyle w:val="Encabezado"/>
        <w:spacing w:line="360" w:lineRule="auto"/>
        <w:jc w:val="both"/>
        <w:rPr>
          <w:rFonts w:ascii="Arial" w:hAnsi="Arial" w:cs="Arial"/>
        </w:rPr>
      </w:pPr>
    </w:p>
    <w:p w14:paraId="11B6CA0C" w14:textId="4E1DD882" w:rsidR="00862B93" w:rsidRPr="00B62EE2" w:rsidRDefault="00862B93" w:rsidP="00CD2737">
      <w:pPr>
        <w:pStyle w:val="Encabezado"/>
        <w:numPr>
          <w:ilvl w:val="0"/>
          <w:numId w:val="12"/>
        </w:numPr>
        <w:spacing w:line="360" w:lineRule="auto"/>
        <w:jc w:val="both"/>
        <w:rPr>
          <w:rFonts w:ascii="Arial" w:hAnsi="Arial" w:cs="Arial"/>
          <w:b/>
          <w:bCs/>
        </w:rPr>
      </w:pPr>
      <w:r w:rsidRPr="00B62EE2">
        <w:rPr>
          <w:rFonts w:ascii="Arial" w:hAnsi="Arial" w:cs="Arial"/>
          <w:b/>
          <w:bCs/>
        </w:rPr>
        <w:t xml:space="preserve">Justicia: </w:t>
      </w:r>
    </w:p>
    <w:p w14:paraId="62B7D317" w14:textId="6F8FCD41" w:rsidR="00862B93" w:rsidRDefault="00ED0D07" w:rsidP="00862B93">
      <w:pPr>
        <w:pStyle w:val="Encabezado"/>
        <w:spacing w:line="360" w:lineRule="auto"/>
        <w:jc w:val="both"/>
        <w:rPr>
          <w:rFonts w:ascii="Arial" w:hAnsi="Arial" w:cs="Arial"/>
        </w:rPr>
      </w:pPr>
      <w:r>
        <w:rPr>
          <w:rFonts w:ascii="Arial" w:hAnsi="Arial" w:cs="Arial"/>
        </w:rPr>
        <w:t xml:space="preserve">El servidor público del ISVIMED </w:t>
      </w:r>
      <w:r w:rsidRPr="00ED0D07">
        <w:rPr>
          <w:rFonts w:ascii="Arial" w:hAnsi="Arial" w:cs="Arial"/>
        </w:rPr>
        <w:t>actúa con imparcialidad y garantiza los derechos de las personas, mediante criterios de equidad, igualdad y no discriminación. Asimismo, la gestión institucional asegura decisiones justas, basadas en el respeto por la dignidad humana y el interés general.</w:t>
      </w:r>
    </w:p>
    <w:p w14:paraId="226C8963" w14:textId="38DF6C43" w:rsidR="001531C1" w:rsidRDefault="001531C1" w:rsidP="00862B93">
      <w:pPr>
        <w:pStyle w:val="Encabezado"/>
        <w:spacing w:line="360" w:lineRule="auto"/>
        <w:jc w:val="both"/>
        <w:rPr>
          <w:rFonts w:ascii="Arial" w:hAnsi="Arial" w:cs="Arial"/>
        </w:rPr>
      </w:pPr>
    </w:p>
    <w:p w14:paraId="53E484AF" w14:textId="77777777" w:rsidR="001531C1" w:rsidRDefault="001531C1" w:rsidP="001531C1">
      <w:pPr>
        <w:pStyle w:val="Encabezado"/>
        <w:spacing w:line="360" w:lineRule="auto"/>
        <w:jc w:val="both"/>
        <w:rPr>
          <w:rFonts w:ascii="Arial" w:hAnsi="Arial" w:cs="Arial"/>
          <w:b/>
          <w:bCs/>
        </w:rPr>
      </w:pPr>
      <w:r w:rsidRPr="00C51C3F">
        <w:rPr>
          <w:rFonts w:ascii="Arial" w:hAnsi="Arial" w:cs="Arial"/>
          <w:b/>
          <w:bCs/>
        </w:rPr>
        <w:t>Lo que hago:</w:t>
      </w:r>
    </w:p>
    <w:p w14:paraId="0B298280" w14:textId="77777777" w:rsidR="00877713" w:rsidRDefault="00877713" w:rsidP="00CD2737">
      <w:pPr>
        <w:pStyle w:val="Prrafodelista"/>
        <w:numPr>
          <w:ilvl w:val="0"/>
          <w:numId w:val="14"/>
        </w:numPr>
        <w:tabs>
          <w:tab w:val="left" w:pos="784"/>
        </w:tabs>
        <w:spacing w:line="360" w:lineRule="auto"/>
        <w:jc w:val="both"/>
        <w:rPr>
          <w:rFonts w:ascii="Arial" w:hAnsi="Arial" w:cs="Arial"/>
        </w:rPr>
      </w:pPr>
      <w:r>
        <w:rPr>
          <w:rFonts w:ascii="Arial" w:hAnsi="Arial" w:cs="Arial"/>
        </w:rPr>
        <w:t xml:space="preserve">Yo </w:t>
      </w:r>
      <w:r w:rsidRPr="00877713">
        <w:rPr>
          <w:rFonts w:ascii="Arial" w:hAnsi="Arial" w:cs="Arial"/>
        </w:rPr>
        <w:t>tom</w:t>
      </w:r>
      <w:r>
        <w:rPr>
          <w:rFonts w:ascii="Arial" w:hAnsi="Arial" w:cs="Arial"/>
        </w:rPr>
        <w:t>o</w:t>
      </w:r>
      <w:r w:rsidRPr="00877713">
        <w:rPr>
          <w:rFonts w:ascii="Arial" w:hAnsi="Arial" w:cs="Arial"/>
        </w:rPr>
        <w:t xml:space="preserve"> decisiones informadas y objetivas, basadas en evidencias y datos</w:t>
      </w:r>
      <w:r>
        <w:rPr>
          <w:rFonts w:ascii="Arial" w:hAnsi="Arial" w:cs="Arial"/>
        </w:rPr>
        <w:t xml:space="preserve"> confiables; por lo tanto, evito</w:t>
      </w:r>
      <w:r w:rsidRPr="00877713">
        <w:rPr>
          <w:rFonts w:ascii="Arial" w:hAnsi="Arial" w:cs="Arial"/>
        </w:rPr>
        <w:t xml:space="preserve"> errores graves derivados de la falta de claridad o de análisis suficiente.</w:t>
      </w:r>
    </w:p>
    <w:p w14:paraId="2A56C866" w14:textId="2668B71E" w:rsidR="002C75E6" w:rsidRPr="007B0387" w:rsidRDefault="00877713" w:rsidP="00CD2737">
      <w:pPr>
        <w:pStyle w:val="Prrafodelista"/>
        <w:numPr>
          <w:ilvl w:val="0"/>
          <w:numId w:val="14"/>
        </w:numPr>
        <w:tabs>
          <w:tab w:val="left" w:pos="784"/>
        </w:tabs>
        <w:spacing w:line="360" w:lineRule="auto"/>
        <w:jc w:val="both"/>
        <w:rPr>
          <w:rFonts w:ascii="Arial" w:hAnsi="Arial" w:cs="Arial"/>
        </w:rPr>
      </w:pPr>
      <w:r>
        <w:rPr>
          <w:rFonts w:ascii="Arial" w:hAnsi="Arial" w:cs="Arial"/>
        </w:rPr>
        <w:t xml:space="preserve">Yo </w:t>
      </w:r>
      <w:r w:rsidRPr="00877713">
        <w:rPr>
          <w:rFonts w:ascii="Arial" w:hAnsi="Arial" w:cs="Arial"/>
        </w:rPr>
        <w:t>recono</w:t>
      </w:r>
      <w:r>
        <w:rPr>
          <w:rFonts w:ascii="Arial" w:hAnsi="Arial" w:cs="Arial"/>
        </w:rPr>
        <w:t>zco</w:t>
      </w:r>
      <w:r w:rsidRPr="00877713">
        <w:rPr>
          <w:rFonts w:ascii="Arial" w:hAnsi="Arial" w:cs="Arial"/>
        </w:rPr>
        <w:t xml:space="preserve"> y prote</w:t>
      </w:r>
      <w:r>
        <w:rPr>
          <w:rFonts w:ascii="Arial" w:hAnsi="Arial" w:cs="Arial"/>
        </w:rPr>
        <w:t>jo</w:t>
      </w:r>
      <w:r w:rsidRPr="00877713">
        <w:rPr>
          <w:rFonts w:ascii="Arial" w:hAnsi="Arial" w:cs="Arial"/>
        </w:rPr>
        <w:t xml:space="preserve"> los derechos de cada persona, de acuerdo con sus necesidades y condiciones particulares, con el fin de garantizar un trato equitativo.</w:t>
      </w:r>
    </w:p>
    <w:p w14:paraId="35B3AD5B" w14:textId="589DA607" w:rsidR="007B0387" w:rsidRPr="002C75E6" w:rsidRDefault="007B0387" w:rsidP="00CD2737">
      <w:pPr>
        <w:pStyle w:val="Prrafodelista"/>
        <w:numPr>
          <w:ilvl w:val="0"/>
          <w:numId w:val="14"/>
        </w:numPr>
        <w:tabs>
          <w:tab w:val="left" w:pos="784"/>
        </w:tabs>
        <w:spacing w:line="360" w:lineRule="auto"/>
        <w:jc w:val="both"/>
        <w:rPr>
          <w:rFonts w:ascii="Arial" w:hAnsi="Arial" w:cs="Arial"/>
        </w:rPr>
      </w:pPr>
      <w:r>
        <w:rPr>
          <w:rFonts w:ascii="Arial" w:hAnsi="Arial" w:cs="Arial"/>
        </w:rPr>
        <w:lastRenderedPageBreak/>
        <w:t>Yo tomo</w:t>
      </w:r>
      <w:r w:rsidRPr="007B0387">
        <w:rPr>
          <w:rFonts w:ascii="Arial" w:hAnsi="Arial" w:cs="Arial"/>
        </w:rPr>
        <w:t xml:space="preserve"> decisiones mediante mecanismos de diálogo y concertación, e involucr</w:t>
      </w:r>
      <w:r>
        <w:rPr>
          <w:rFonts w:ascii="Arial" w:hAnsi="Arial" w:cs="Arial"/>
        </w:rPr>
        <w:t>o</w:t>
      </w:r>
      <w:r w:rsidRPr="007B0387">
        <w:rPr>
          <w:rFonts w:ascii="Arial" w:hAnsi="Arial" w:cs="Arial"/>
        </w:rPr>
        <w:t xml:space="preserve"> a todas las partes relacionadas con cada situación.</w:t>
      </w:r>
    </w:p>
    <w:p w14:paraId="4283E480" w14:textId="7AFBFC09" w:rsidR="002C75E6" w:rsidRPr="002C75E6" w:rsidRDefault="002C75E6" w:rsidP="002C75E6">
      <w:pPr>
        <w:widowControl w:val="0"/>
        <w:tabs>
          <w:tab w:val="left" w:pos="3824"/>
        </w:tabs>
        <w:autoSpaceDE w:val="0"/>
        <w:autoSpaceDN w:val="0"/>
        <w:spacing w:before="275" w:line="230" w:lineRule="auto"/>
        <w:ind w:right="589"/>
        <w:rPr>
          <w:sz w:val="26"/>
        </w:rPr>
      </w:pPr>
    </w:p>
    <w:p w14:paraId="31E6C0CB" w14:textId="77777777" w:rsidR="002C75E6" w:rsidRPr="00C51C3F" w:rsidRDefault="002C75E6" w:rsidP="002C75E6">
      <w:pPr>
        <w:pStyle w:val="Encabezado"/>
        <w:spacing w:line="360" w:lineRule="auto"/>
        <w:jc w:val="both"/>
        <w:rPr>
          <w:rFonts w:ascii="Arial" w:hAnsi="Arial" w:cs="Arial"/>
          <w:b/>
          <w:bCs/>
        </w:rPr>
      </w:pPr>
      <w:r w:rsidRPr="00C51C3F">
        <w:rPr>
          <w:rFonts w:ascii="Arial" w:hAnsi="Arial" w:cs="Arial"/>
          <w:b/>
          <w:bCs/>
        </w:rPr>
        <w:t xml:space="preserve">Lo que </w:t>
      </w:r>
      <w:r>
        <w:rPr>
          <w:rFonts w:ascii="Arial" w:hAnsi="Arial" w:cs="Arial"/>
          <w:b/>
          <w:bCs/>
        </w:rPr>
        <w:t xml:space="preserve">no </w:t>
      </w:r>
      <w:r w:rsidRPr="00C51C3F">
        <w:rPr>
          <w:rFonts w:ascii="Arial" w:hAnsi="Arial" w:cs="Arial"/>
          <w:b/>
          <w:bCs/>
        </w:rPr>
        <w:t>hago:</w:t>
      </w:r>
    </w:p>
    <w:p w14:paraId="7220C897" w14:textId="39231630" w:rsidR="002C75E6" w:rsidRPr="002C75E6" w:rsidRDefault="002C75E6" w:rsidP="00CD2737">
      <w:pPr>
        <w:pStyle w:val="Prrafodelista"/>
        <w:numPr>
          <w:ilvl w:val="0"/>
          <w:numId w:val="14"/>
        </w:numPr>
        <w:tabs>
          <w:tab w:val="left" w:pos="784"/>
        </w:tabs>
        <w:spacing w:line="360" w:lineRule="auto"/>
        <w:ind w:left="714" w:hanging="406"/>
        <w:jc w:val="both"/>
        <w:rPr>
          <w:rFonts w:ascii="Arial" w:hAnsi="Arial" w:cs="Arial"/>
        </w:rPr>
      </w:pPr>
      <w:r w:rsidRPr="002C75E6">
        <w:rPr>
          <w:rFonts w:ascii="Arial" w:hAnsi="Arial" w:cs="Arial"/>
        </w:rPr>
        <w:t>No promuevo ni ejecuto políticas</w:t>
      </w:r>
      <w:r w:rsidR="00DE0AA9">
        <w:rPr>
          <w:rFonts w:ascii="Arial" w:hAnsi="Arial" w:cs="Arial"/>
        </w:rPr>
        <w:t>, programas o medidas que afecte</w:t>
      </w:r>
      <w:r w:rsidRPr="002C75E6">
        <w:rPr>
          <w:rFonts w:ascii="Arial" w:hAnsi="Arial" w:cs="Arial"/>
        </w:rPr>
        <w:t>n la igualdad y la libertad de personas.</w:t>
      </w:r>
    </w:p>
    <w:p w14:paraId="6EBC4516" w14:textId="5A40BDB5" w:rsidR="002C75E6" w:rsidRPr="002C75E6" w:rsidRDefault="002C75E6" w:rsidP="00CD2737">
      <w:pPr>
        <w:pStyle w:val="Prrafodelista"/>
        <w:numPr>
          <w:ilvl w:val="0"/>
          <w:numId w:val="14"/>
        </w:numPr>
        <w:tabs>
          <w:tab w:val="left" w:pos="784"/>
        </w:tabs>
        <w:spacing w:line="360" w:lineRule="auto"/>
        <w:ind w:left="714" w:hanging="406"/>
        <w:jc w:val="both"/>
        <w:rPr>
          <w:rFonts w:ascii="Arial" w:hAnsi="Arial" w:cs="Arial"/>
        </w:rPr>
      </w:pPr>
      <w:r w:rsidRPr="002C75E6">
        <w:rPr>
          <w:rFonts w:ascii="Arial" w:hAnsi="Arial" w:cs="Arial"/>
        </w:rPr>
        <w:t xml:space="preserve">No favorezco el punto de vista de un grupo de interés sin </w:t>
      </w:r>
      <w:r w:rsidR="00DE0AA9">
        <w:rPr>
          <w:rFonts w:ascii="Arial" w:hAnsi="Arial" w:cs="Arial"/>
        </w:rPr>
        <w:t>considerar</w:t>
      </w:r>
      <w:r w:rsidRPr="002C75E6">
        <w:rPr>
          <w:rFonts w:ascii="Arial" w:hAnsi="Arial" w:cs="Arial"/>
        </w:rPr>
        <w:t xml:space="preserve"> a todos los actor</w:t>
      </w:r>
      <w:r w:rsidR="00DE0AA9">
        <w:rPr>
          <w:rFonts w:ascii="Arial" w:hAnsi="Arial" w:cs="Arial"/>
        </w:rPr>
        <w:t>es involucrados</w:t>
      </w:r>
      <w:r w:rsidRPr="002C75E6">
        <w:rPr>
          <w:rFonts w:ascii="Arial" w:hAnsi="Arial" w:cs="Arial"/>
        </w:rPr>
        <w:t>.</w:t>
      </w:r>
    </w:p>
    <w:p w14:paraId="6F7FEB72" w14:textId="24FE40DC" w:rsidR="002C75E6" w:rsidRPr="002C75E6" w:rsidRDefault="002C75E6" w:rsidP="00CD2737">
      <w:pPr>
        <w:pStyle w:val="Prrafodelista"/>
        <w:numPr>
          <w:ilvl w:val="0"/>
          <w:numId w:val="14"/>
        </w:numPr>
        <w:tabs>
          <w:tab w:val="left" w:pos="784"/>
        </w:tabs>
        <w:spacing w:line="360" w:lineRule="auto"/>
        <w:ind w:left="714" w:hanging="406"/>
        <w:jc w:val="both"/>
        <w:rPr>
          <w:rFonts w:ascii="Arial" w:hAnsi="Arial" w:cs="Arial"/>
        </w:rPr>
      </w:pPr>
      <w:r w:rsidRPr="002C75E6">
        <w:rPr>
          <w:rFonts w:ascii="Arial" w:hAnsi="Arial" w:cs="Arial"/>
        </w:rPr>
        <w:t>Nunca permito que odios, simpatías, antipatías, presiones intereses</w:t>
      </w:r>
      <w:r w:rsidR="00DE0AA9">
        <w:rPr>
          <w:rFonts w:ascii="Arial" w:hAnsi="Arial" w:cs="Arial"/>
        </w:rPr>
        <w:t xml:space="preserve"> personales</w:t>
      </w:r>
      <w:r w:rsidRPr="002C75E6">
        <w:rPr>
          <w:rFonts w:ascii="Arial" w:hAnsi="Arial" w:cs="Arial"/>
        </w:rPr>
        <w:t xml:space="preserve"> o grupal</w:t>
      </w:r>
      <w:r w:rsidR="00DE0AA9">
        <w:rPr>
          <w:rFonts w:ascii="Arial" w:hAnsi="Arial" w:cs="Arial"/>
        </w:rPr>
        <w:t>es</w:t>
      </w:r>
      <w:r w:rsidRPr="002C75E6">
        <w:rPr>
          <w:rFonts w:ascii="Arial" w:hAnsi="Arial" w:cs="Arial"/>
        </w:rPr>
        <w:t xml:space="preserve"> interfieran en </w:t>
      </w:r>
      <w:r w:rsidR="00DE0AA9">
        <w:rPr>
          <w:rFonts w:ascii="Arial" w:hAnsi="Arial" w:cs="Arial"/>
        </w:rPr>
        <w:t>mi</w:t>
      </w:r>
      <w:r w:rsidRPr="002C75E6">
        <w:rPr>
          <w:rFonts w:ascii="Arial" w:hAnsi="Arial" w:cs="Arial"/>
        </w:rPr>
        <w:t xml:space="preserve"> criterio,</w:t>
      </w:r>
      <w:r w:rsidR="00DE0AA9">
        <w:rPr>
          <w:rFonts w:ascii="Arial" w:hAnsi="Arial" w:cs="Arial"/>
        </w:rPr>
        <w:t xml:space="preserve"> en la</w:t>
      </w:r>
      <w:r w:rsidRPr="002C75E6">
        <w:rPr>
          <w:rFonts w:ascii="Arial" w:hAnsi="Arial" w:cs="Arial"/>
        </w:rPr>
        <w:t xml:space="preserve"> toma de decisi</w:t>
      </w:r>
      <w:r w:rsidR="00DE0AA9">
        <w:rPr>
          <w:rFonts w:ascii="Arial" w:hAnsi="Arial" w:cs="Arial"/>
        </w:rPr>
        <w:t>ones ni en la</w:t>
      </w:r>
      <w:r w:rsidRPr="002C75E6">
        <w:rPr>
          <w:rFonts w:ascii="Arial" w:hAnsi="Arial" w:cs="Arial"/>
        </w:rPr>
        <w:t xml:space="preserve"> gestión pública.</w:t>
      </w:r>
    </w:p>
    <w:p w14:paraId="7B99BC94" w14:textId="77777777" w:rsidR="001531C1" w:rsidRDefault="001531C1" w:rsidP="00862B93">
      <w:pPr>
        <w:pStyle w:val="Encabezado"/>
        <w:spacing w:line="360" w:lineRule="auto"/>
        <w:jc w:val="both"/>
        <w:rPr>
          <w:rFonts w:ascii="Arial" w:hAnsi="Arial" w:cs="Arial"/>
        </w:rPr>
      </w:pPr>
    </w:p>
    <w:p w14:paraId="5AD601AD" w14:textId="77777777" w:rsidR="002308E9" w:rsidRPr="00B62EE2" w:rsidRDefault="002308E9" w:rsidP="00CD2737">
      <w:pPr>
        <w:pStyle w:val="Encabezado"/>
        <w:numPr>
          <w:ilvl w:val="0"/>
          <w:numId w:val="12"/>
        </w:numPr>
        <w:spacing w:line="360" w:lineRule="auto"/>
        <w:jc w:val="both"/>
        <w:rPr>
          <w:rFonts w:ascii="Arial" w:hAnsi="Arial" w:cs="Arial"/>
          <w:b/>
          <w:bCs/>
        </w:rPr>
      </w:pPr>
      <w:r w:rsidRPr="00B62EE2">
        <w:rPr>
          <w:rFonts w:ascii="Arial" w:hAnsi="Arial" w:cs="Arial"/>
          <w:b/>
          <w:bCs/>
        </w:rPr>
        <w:t>Desarrollo sostenible:</w:t>
      </w:r>
    </w:p>
    <w:p w14:paraId="2B92B460" w14:textId="77777777" w:rsidR="00DE0AA9" w:rsidRPr="00DE0AA9" w:rsidRDefault="00DE0AA9" w:rsidP="00DE0AA9">
      <w:pPr>
        <w:pStyle w:val="Encabezado"/>
        <w:spacing w:line="360" w:lineRule="auto"/>
        <w:jc w:val="both"/>
        <w:rPr>
          <w:rFonts w:ascii="Arial" w:hAnsi="Arial" w:cs="Arial"/>
        </w:rPr>
      </w:pPr>
      <w:r w:rsidRPr="00DE0AA9">
        <w:rPr>
          <w:rFonts w:ascii="Arial" w:hAnsi="Arial" w:cs="Arial"/>
        </w:rPr>
        <w:t>El ISVIMED y las personas que trabajan en la entidad garantizan el desarrollo sostenible al satisfacer las necesidades de las generaciones presentes sin afectar la capacidad de las generaciones futuras para atender las suyas. Para lograrlo, la entidad orienta su gestión hacia el equilibrio entre los componentes ambiental, económico, social, cultural y político en cada una de sus acciones.</w:t>
      </w:r>
    </w:p>
    <w:p w14:paraId="361E8331" w14:textId="77777777" w:rsidR="00DE0AA9" w:rsidRPr="00DE0AA9" w:rsidRDefault="00DE0AA9" w:rsidP="00DE0AA9">
      <w:pPr>
        <w:pStyle w:val="Encabezado"/>
        <w:spacing w:line="360" w:lineRule="auto"/>
        <w:jc w:val="both"/>
        <w:rPr>
          <w:rFonts w:ascii="Arial" w:hAnsi="Arial" w:cs="Arial"/>
        </w:rPr>
      </w:pPr>
    </w:p>
    <w:p w14:paraId="2C7FD75B" w14:textId="4B9BD11B" w:rsidR="00A476DE" w:rsidRDefault="00DE0AA9" w:rsidP="00DE0AA9">
      <w:pPr>
        <w:pStyle w:val="Encabezado"/>
        <w:spacing w:line="360" w:lineRule="auto"/>
        <w:jc w:val="both"/>
        <w:rPr>
          <w:rFonts w:ascii="Arial" w:hAnsi="Arial" w:cs="Arial"/>
        </w:rPr>
      </w:pPr>
      <w:r w:rsidRPr="00DE0AA9">
        <w:rPr>
          <w:rFonts w:ascii="Arial" w:hAnsi="Arial" w:cs="Arial"/>
        </w:rPr>
        <w:t>La entidad reconoce la vivienda como una necesidad básica y el hábitat como un eje del desarrollo sostenible. Por esta razón, el ISVIMED actúa de manera responsable en el uso de la tecnología, en el aprovechamiento de los recursos naturales, en el respeto por las prácticas culturales y en el fortalecimiento de la organización y cohesión social. De este modo, la entidad integra estos elementos para reducir los impactos de la actividad humana y promover entornos habitacionales sostenibles.</w:t>
      </w:r>
    </w:p>
    <w:p w14:paraId="2CA8C6B9" w14:textId="77777777" w:rsidR="00DE0AA9" w:rsidRDefault="00DE0AA9" w:rsidP="00A476DE">
      <w:pPr>
        <w:pStyle w:val="Encabezado"/>
        <w:spacing w:line="360" w:lineRule="auto"/>
        <w:jc w:val="both"/>
        <w:rPr>
          <w:rFonts w:ascii="Arial" w:hAnsi="Arial" w:cs="Arial"/>
          <w:b/>
          <w:bCs/>
        </w:rPr>
      </w:pPr>
    </w:p>
    <w:p w14:paraId="0CA620C4" w14:textId="77777777" w:rsidR="00DE0AA9" w:rsidRDefault="00DE0AA9" w:rsidP="00A476DE">
      <w:pPr>
        <w:pStyle w:val="Encabezado"/>
        <w:spacing w:line="360" w:lineRule="auto"/>
        <w:jc w:val="both"/>
        <w:rPr>
          <w:rFonts w:ascii="Arial" w:hAnsi="Arial" w:cs="Arial"/>
          <w:b/>
          <w:bCs/>
        </w:rPr>
      </w:pPr>
    </w:p>
    <w:p w14:paraId="15B2A986" w14:textId="76DCB8B0" w:rsidR="00A476DE" w:rsidRDefault="00A476DE" w:rsidP="00A476DE">
      <w:pPr>
        <w:pStyle w:val="Encabezado"/>
        <w:spacing w:line="360" w:lineRule="auto"/>
        <w:jc w:val="both"/>
        <w:rPr>
          <w:rFonts w:ascii="Arial" w:hAnsi="Arial" w:cs="Arial"/>
          <w:b/>
          <w:bCs/>
        </w:rPr>
      </w:pPr>
      <w:r w:rsidRPr="00C51C3F">
        <w:rPr>
          <w:rFonts w:ascii="Arial" w:hAnsi="Arial" w:cs="Arial"/>
          <w:b/>
          <w:bCs/>
        </w:rPr>
        <w:lastRenderedPageBreak/>
        <w:t>Lo que hago:</w:t>
      </w:r>
    </w:p>
    <w:p w14:paraId="235AF169" w14:textId="77777777" w:rsidR="00E5437E" w:rsidRDefault="00A476DE" w:rsidP="00CD2737">
      <w:pPr>
        <w:pStyle w:val="Encabezado"/>
        <w:numPr>
          <w:ilvl w:val="0"/>
          <w:numId w:val="16"/>
        </w:numPr>
        <w:spacing w:line="360" w:lineRule="auto"/>
        <w:jc w:val="both"/>
        <w:rPr>
          <w:rFonts w:ascii="Arial" w:hAnsi="Arial" w:cs="Arial"/>
        </w:rPr>
      </w:pPr>
      <w:r w:rsidRPr="00E5437E">
        <w:rPr>
          <w:rFonts w:ascii="Arial" w:hAnsi="Arial" w:cs="Arial"/>
        </w:rPr>
        <w:t xml:space="preserve">Acato </w:t>
      </w:r>
      <w:r w:rsidR="00E5437E" w:rsidRPr="00E5437E">
        <w:rPr>
          <w:rFonts w:ascii="Arial" w:hAnsi="Arial" w:cs="Arial"/>
        </w:rPr>
        <w:t>los lineamientos que establecen las entidades de vigilancia y control ambiental.</w:t>
      </w:r>
    </w:p>
    <w:p w14:paraId="5E7CFDC0" w14:textId="3C9C8D80" w:rsidR="00A476DE" w:rsidRPr="00E5437E" w:rsidRDefault="00A476DE" w:rsidP="00CD2737">
      <w:pPr>
        <w:pStyle w:val="Encabezado"/>
        <w:numPr>
          <w:ilvl w:val="0"/>
          <w:numId w:val="16"/>
        </w:numPr>
        <w:spacing w:line="360" w:lineRule="auto"/>
        <w:jc w:val="both"/>
        <w:rPr>
          <w:rFonts w:ascii="Arial" w:hAnsi="Arial" w:cs="Arial"/>
        </w:rPr>
      </w:pPr>
      <w:r w:rsidRPr="00E5437E">
        <w:rPr>
          <w:rFonts w:ascii="Arial" w:hAnsi="Arial" w:cs="Arial"/>
        </w:rPr>
        <w:t xml:space="preserve">Reconozco y protejo </w:t>
      </w:r>
      <w:r w:rsidR="00E5437E" w:rsidRPr="00E5437E">
        <w:rPr>
          <w:rFonts w:ascii="Arial" w:hAnsi="Arial" w:cs="Arial"/>
        </w:rPr>
        <w:t>los derechos de las personas que habitan en las zonas aledañas a los proyectos de vivienda, con el fin de prevenir impactos negativos y mitigar oportunamente los que puedan presentarse.</w:t>
      </w:r>
    </w:p>
    <w:p w14:paraId="4644DCC3" w14:textId="5188F039" w:rsidR="002308E9" w:rsidRDefault="00A476DE" w:rsidP="00CD2737">
      <w:pPr>
        <w:pStyle w:val="Encabezado"/>
        <w:numPr>
          <w:ilvl w:val="0"/>
          <w:numId w:val="16"/>
        </w:numPr>
        <w:spacing w:line="360" w:lineRule="auto"/>
        <w:jc w:val="both"/>
        <w:rPr>
          <w:rFonts w:ascii="Arial" w:hAnsi="Arial" w:cs="Arial"/>
        </w:rPr>
      </w:pPr>
      <w:r w:rsidRPr="00E5437E">
        <w:rPr>
          <w:rFonts w:ascii="Arial" w:hAnsi="Arial" w:cs="Arial"/>
        </w:rPr>
        <w:t xml:space="preserve">Promuevo </w:t>
      </w:r>
      <w:r w:rsidR="00E5437E" w:rsidRPr="00E5437E">
        <w:rPr>
          <w:rFonts w:ascii="Arial" w:hAnsi="Arial" w:cs="Arial"/>
        </w:rPr>
        <w:t>el diálogo permanente con la ciudadanía y garantiza el acceso a la información antes, durante y después de los desarrollos habitacionales, para fortalecer la articulación con la comunidad y mantener la armonía entre los distintos componentes del desarrollo sostenible.</w:t>
      </w:r>
    </w:p>
    <w:p w14:paraId="0D748F61" w14:textId="77777777" w:rsidR="00E5437E" w:rsidRPr="00E5437E" w:rsidRDefault="00E5437E" w:rsidP="00E5437E">
      <w:pPr>
        <w:pStyle w:val="Encabezado"/>
        <w:spacing w:line="360" w:lineRule="auto"/>
        <w:ind w:left="720"/>
        <w:jc w:val="both"/>
        <w:rPr>
          <w:rFonts w:ascii="Arial" w:hAnsi="Arial" w:cs="Arial"/>
        </w:rPr>
      </w:pPr>
    </w:p>
    <w:p w14:paraId="5D1783A7" w14:textId="3A90ACF3" w:rsidR="00A476DE" w:rsidRDefault="00A476DE" w:rsidP="00A476DE">
      <w:pPr>
        <w:pStyle w:val="Encabezado"/>
        <w:spacing w:line="360" w:lineRule="auto"/>
        <w:jc w:val="both"/>
        <w:rPr>
          <w:rFonts w:ascii="Arial" w:hAnsi="Arial" w:cs="Arial"/>
          <w:b/>
          <w:bCs/>
        </w:rPr>
      </w:pPr>
      <w:r w:rsidRPr="00C51C3F">
        <w:rPr>
          <w:rFonts w:ascii="Arial" w:hAnsi="Arial" w:cs="Arial"/>
          <w:b/>
          <w:bCs/>
        </w:rPr>
        <w:t xml:space="preserve">Lo que </w:t>
      </w:r>
      <w:r>
        <w:rPr>
          <w:rFonts w:ascii="Arial" w:hAnsi="Arial" w:cs="Arial"/>
          <w:b/>
          <w:bCs/>
        </w:rPr>
        <w:t xml:space="preserve">no </w:t>
      </w:r>
      <w:r w:rsidRPr="00C51C3F">
        <w:rPr>
          <w:rFonts w:ascii="Arial" w:hAnsi="Arial" w:cs="Arial"/>
          <w:b/>
          <w:bCs/>
        </w:rPr>
        <w:t>hago:</w:t>
      </w:r>
    </w:p>
    <w:p w14:paraId="0743E22C" w14:textId="77777777" w:rsidR="00E5437E" w:rsidRDefault="00E5437E" w:rsidP="00CD2737">
      <w:pPr>
        <w:pStyle w:val="Encabezado"/>
        <w:numPr>
          <w:ilvl w:val="0"/>
          <w:numId w:val="17"/>
        </w:numPr>
        <w:spacing w:line="360" w:lineRule="auto"/>
        <w:jc w:val="both"/>
        <w:rPr>
          <w:rFonts w:ascii="Arial" w:hAnsi="Arial" w:cs="Arial"/>
          <w:bCs/>
        </w:rPr>
      </w:pPr>
      <w:r w:rsidRPr="00E5437E">
        <w:rPr>
          <w:rFonts w:ascii="Arial" w:hAnsi="Arial" w:cs="Arial"/>
          <w:bCs/>
        </w:rPr>
        <w:t>No o</w:t>
      </w:r>
      <w:r w:rsidR="006E0CCA" w:rsidRPr="00E5437E">
        <w:rPr>
          <w:rFonts w:ascii="Arial" w:hAnsi="Arial" w:cs="Arial"/>
          <w:bCs/>
        </w:rPr>
        <w:t xml:space="preserve">mito </w:t>
      </w:r>
      <w:r w:rsidRPr="00E5437E">
        <w:rPr>
          <w:rFonts w:ascii="Arial" w:hAnsi="Arial" w:cs="Arial"/>
          <w:bCs/>
        </w:rPr>
        <w:t>los lineamientos definidos por las autoridades ambientales.</w:t>
      </w:r>
    </w:p>
    <w:p w14:paraId="5E1AE811" w14:textId="77777777" w:rsidR="00E5437E" w:rsidRDefault="00E5437E" w:rsidP="00CD2737">
      <w:pPr>
        <w:pStyle w:val="Encabezado"/>
        <w:numPr>
          <w:ilvl w:val="0"/>
          <w:numId w:val="17"/>
        </w:numPr>
        <w:spacing w:line="360" w:lineRule="auto"/>
        <w:jc w:val="both"/>
        <w:rPr>
          <w:rFonts w:ascii="Arial" w:hAnsi="Arial" w:cs="Arial"/>
          <w:bCs/>
        </w:rPr>
      </w:pPr>
      <w:r w:rsidRPr="00E5437E">
        <w:rPr>
          <w:rFonts w:ascii="Arial" w:hAnsi="Arial" w:cs="Arial"/>
          <w:bCs/>
        </w:rPr>
        <w:t>No o</w:t>
      </w:r>
      <w:r w:rsidR="006E0CCA" w:rsidRPr="00E5437E">
        <w:rPr>
          <w:rFonts w:ascii="Arial" w:hAnsi="Arial" w:cs="Arial"/>
          <w:bCs/>
        </w:rPr>
        <w:t xml:space="preserve">culto </w:t>
      </w:r>
      <w:r w:rsidRPr="00E5437E">
        <w:rPr>
          <w:rFonts w:ascii="Arial" w:hAnsi="Arial" w:cs="Arial"/>
          <w:bCs/>
        </w:rPr>
        <w:t>información a la ciudadanía sobre los impactos de los proyectos habitacionales.</w:t>
      </w:r>
    </w:p>
    <w:p w14:paraId="441D4669" w14:textId="116609BD" w:rsidR="00A476DE" w:rsidRPr="00E5437E" w:rsidRDefault="00E5437E" w:rsidP="00CD2737">
      <w:pPr>
        <w:pStyle w:val="Encabezado"/>
        <w:numPr>
          <w:ilvl w:val="0"/>
          <w:numId w:val="17"/>
        </w:numPr>
        <w:spacing w:line="360" w:lineRule="auto"/>
        <w:jc w:val="both"/>
        <w:rPr>
          <w:rFonts w:ascii="Arial" w:hAnsi="Arial" w:cs="Arial"/>
          <w:bCs/>
        </w:rPr>
      </w:pPr>
      <w:r w:rsidRPr="00E5437E">
        <w:rPr>
          <w:rFonts w:ascii="Arial" w:hAnsi="Arial" w:cs="Arial"/>
          <w:bCs/>
        </w:rPr>
        <w:t>No a</w:t>
      </w:r>
      <w:r w:rsidR="006E0CCA" w:rsidRPr="00E5437E">
        <w:rPr>
          <w:rFonts w:ascii="Arial" w:hAnsi="Arial" w:cs="Arial"/>
          <w:bCs/>
        </w:rPr>
        <w:t xml:space="preserve">pruebo </w:t>
      </w:r>
      <w:r w:rsidRPr="00E5437E">
        <w:rPr>
          <w:rFonts w:ascii="Arial" w:hAnsi="Arial" w:cs="Arial"/>
          <w:bCs/>
        </w:rPr>
        <w:t>pagos a operadores ni a interventores cuando identifica incumplimientos de los criterios de sostenibilidad en la ejecución de los desarrollos habitacionales.</w:t>
      </w:r>
    </w:p>
    <w:p w14:paraId="05C6DBED" w14:textId="5B5401BA" w:rsidR="00A476DE" w:rsidRDefault="00A476DE" w:rsidP="00A476DE">
      <w:pPr>
        <w:pStyle w:val="Encabezado"/>
        <w:spacing w:line="360" w:lineRule="auto"/>
        <w:jc w:val="both"/>
        <w:rPr>
          <w:rFonts w:ascii="Arial" w:hAnsi="Arial" w:cs="Arial"/>
          <w:b/>
          <w:bCs/>
        </w:rPr>
      </w:pPr>
    </w:p>
    <w:p w14:paraId="40D333DB" w14:textId="049CFE5A" w:rsidR="00B66370" w:rsidRDefault="00B66370" w:rsidP="00A476DE">
      <w:pPr>
        <w:pStyle w:val="Encabezado"/>
        <w:spacing w:line="360" w:lineRule="auto"/>
        <w:jc w:val="both"/>
        <w:rPr>
          <w:rFonts w:ascii="Arial" w:hAnsi="Arial" w:cs="Arial"/>
          <w:b/>
          <w:bCs/>
        </w:rPr>
      </w:pPr>
    </w:p>
    <w:p w14:paraId="15D68130" w14:textId="712E691D" w:rsidR="00B66370" w:rsidRDefault="00B66370" w:rsidP="00A476DE">
      <w:pPr>
        <w:pStyle w:val="Encabezado"/>
        <w:spacing w:line="360" w:lineRule="auto"/>
        <w:jc w:val="both"/>
        <w:rPr>
          <w:rFonts w:ascii="Arial" w:hAnsi="Arial" w:cs="Arial"/>
          <w:b/>
          <w:bCs/>
        </w:rPr>
      </w:pPr>
    </w:p>
    <w:p w14:paraId="1C836397" w14:textId="50F92E96" w:rsidR="00B66370" w:rsidRDefault="00B66370" w:rsidP="00A476DE">
      <w:pPr>
        <w:pStyle w:val="Encabezado"/>
        <w:spacing w:line="360" w:lineRule="auto"/>
        <w:jc w:val="both"/>
        <w:rPr>
          <w:rFonts w:ascii="Arial" w:hAnsi="Arial" w:cs="Arial"/>
          <w:b/>
          <w:bCs/>
        </w:rPr>
      </w:pPr>
    </w:p>
    <w:p w14:paraId="027D046A" w14:textId="660FBCE0" w:rsidR="00B66370" w:rsidRDefault="00B66370" w:rsidP="00A476DE">
      <w:pPr>
        <w:pStyle w:val="Encabezado"/>
        <w:spacing w:line="360" w:lineRule="auto"/>
        <w:jc w:val="both"/>
        <w:rPr>
          <w:rFonts w:ascii="Arial" w:hAnsi="Arial" w:cs="Arial"/>
          <w:b/>
          <w:bCs/>
        </w:rPr>
      </w:pPr>
    </w:p>
    <w:p w14:paraId="04CDCB99" w14:textId="4443C145" w:rsidR="00B66370" w:rsidRDefault="00B66370" w:rsidP="00A476DE">
      <w:pPr>
        <w:pStyle w:val="Encabezado"/>
        <w:spacing w:line="360" w:lineRule="auto"/>
        <w:jc w:val="both"/>
        <w:rPr>
          <w:rFonts w:ascii="Arial" w:hAnsi="Arial" w:cs="Arial"/>
          <w:b/>
          <w:bCs/>
        </w:rPr>
      </w:pPr>
    </w:p>
    <w:p w14:paraId="765A594B" w14:textId="1731832A" w:rsidR="00B66370" w:rsidRDefault="00B66370" w:rsidP="00A476DE">
      <w:pPr>
        <w:pStyle w:val="Encabezado"/>
        <w:spacing w:line="360" w:lineRule="auto"/>
        <w:jc w:val="both"/>
        <w:rPr>
          <w:rFonts w:ascii="Arial" w:hAnsi="Arial" w:cs="Arial"/>
          <w:b/>
          <w:bCs/>
        </w:rPr>
      </w:pPr>
    </w:p>
    <w:p w14:paraId="6181B2F4" w14:textId="77777777" w:rsidR="00B66370" w:rsidRPr="00C51C3F" w:rsidRDefault="00B66370" w:rsidP="00A476DE">
      <w:pPr>
        <w:pStyle w:val="Encabezado"/>
        <w:spacing w:line="360" w:lineRule="auto"/>
        <w:jc w:val="both"/>
        <w:rPr>
          <w:rFonts w:ascii="Arial" w:hAnsi="Arial" w:cs="Arial"/>
          <w:b/>
          <w:bCs/>
        </w:rPr>
      </w:pPr>
    </w:p>
    <w:p w14:paraId="23BB2217" w14:textId="77777777" w:rsidR="00A476DE" w:rsidRPr="00B62EE2" w:rsidRDefault="00A476DE" w:rsidP="00A476DE">
      <w:pPr>
        <w:pStyle w:val="Encabezado"/>
        <w:spacing w:line="360" w:lineRule="auto"/>
        <w:jc w:val="both"/>
        <w:rPr>
          <w:rFonts w:ascii="Arial" w:hAnsi="Arial" w:cs="Arial"/>
        </w:rPr>
      </w:pPr>
    </w:p>
    <w:p w14:paraId="5D373F57" w14:textId="77777777" w:rsidR="00B81525" w:rsidRPr="00B62EE2" w:rsidRDefault="00B81525" w:rsidP="00920B50">
      <w:pPr>
        <w:pStyle w:val="Encabezado"/>
        <w:spacing w:line="360" w:lineRule="auto"/>
        <w:jc w:val="center"/>
        <w:rPr>
          <w:rFonts w:ascii="Arial" w:hAnsi="Arial" w:cs="Arial"/>
        </w:rPr>
      </w:pPr>
    </w:p>
    <w:p w14:paraId="78D190B4" w14:textId="77777777" w:rsidR="00920B50" w:rsidRPr="0004282C" w:rsidRDefault="00920B50" w:rsidP="00920B50">
      <w:pPr>
        <w:pStyle w:val="Prrafodelista"/>
        <w:spacing w:line="360" w:lineRule="auto"/>
        <w:ind w:left="0"/>
        <w:jc w:val="center"/>
        <w:rPr>
          <w:rFonts w:ascii="Arial" w:hAnsi="Arial" w:cs="Arial"/>
        </w:rPr>
      </w:pPr>
      <w:r w:rsidRPr="0004282C">
        <w:rPr>
          <w:rFonts w:ascii="Arial" w:hAnsi="Arial" w:cs="Arial"/>
          <w:b/>
          <w:bCs/>
        </w:rPr>
        <w:lastRenderedPageBreak/>
        <w:t>TITULO IV</w:t>
      </w:r>
    </w:p>
    <w:p w14:paraId="1AA9464C" w14:textId="77777777" w:rsidR="00920B50" w:rsidRPr="00B62EE2" w:rsidRDefault="00920B50" w:rsidP="00920B50">
      <w:pPr>
        <w:pStyle w:val="Prrafodelista"/>
        <w:spacing w:line="360" w:lineRule="auto"/>
        <w:ind w:left="0"/>
        <w:jc w:val="center"/>
        <w:rPr>
          <w:rFonts w:ascii="Arial" w:hAnsi="Arial" w:cs="Arial"/>
          <w:b/>
          <w:bCs/>
        </w:rPr>
      </w:pPr>
      <w:r w:rsidRPr="0004282C">
        <w:rPr>
          <w:rFonts w:ascii="Arial" w:hAnsi="Arial" w:cs="Arial"/>
          <w:b/>
          <w:bCs/>
        </w:rPr>
        <w:t>POLÍTICA PARA LA DIRECCIÓN DEL INSTITUTO</w:t>
      </w:r>
    </w:p>
    <w:p w14:paraId="6AFAA3A7" w14:textId="77777777" w:rsidR="00920B50" w:rsidRPr="00B62EE2" w:rsidRDefault="00920B50" w:rsidP="00920B50">
      <w:pPr>
        <w:pStyle w:val="Prrafodelista"/>
        <w:spacing w:line="360" w:lineRule="auto"/>
        <w:ind w:left="0"/>
        <w:jc w:val="both"/>
        <w:rPr>
          <w:rFonts w:ascii="Arial" w:hAnsi="Arial" w:cs="Arial"/>
        </w:rPr>
      </w:pPr>
    </w:p>
    <w:p w14:paraId="462E95AC" w14:textId="77777777" w:rsidR="00DD4912" w:rsidRPr="00DD4912" w:rsidRDefault="00DD4912" w:rsidP="00DD4912">
      <w:pPr>
        <w:pStyle w:val="Prrafodelista"/>
        <w:spacing w:line="360" w:lineRule="auto"/>
        <w:ind w:left="0"/>
        <w:jc w:val="both"/>
        <w:rPr>
          <w:rFonts w:ascii="Arial" w:hAnsi="Arial" w:cs="Arial"/>
        </w:rPr>
      </w:pPr>
      <w:r w:rsidRPr="00DD4912">
        <w:rPr>
          <w:rFonts w:ascii="Arial" w:hAnsi="Arial" w:cs="Arial"/>
        </w:rPr>
        <w:t>El Instituto Social de Vivienda y Hábitat de Medellín (ISVIMED) cumple con los objetivos establecidos en el Plan de Desarrollo y el Plan Estratégico Institucional, en el marco de la normatividad vigente. Su misión se enfoca en cumplir el objeto social para el cual fue creado, promoviendo la satisfacción de las necesidades generales y mejorando la calidad de vida de los grupos familiares. Para lograrlo, los colaboradores del instituto orientan sus esfuerzos y recursos, basados en valores éticos que guían su labor en la función pública. Estos esfuerzos están alineados con los principios, finalidades y compromisos establecidos en la Constitución Política y en las leyes y decretos reglamentarios correspondientes.</w:t>
      </w:r>
    </w:p>
    <w:p w14:paraId="0430D3FC" w14:textId="77777777" w:rsidR="00DD4912" w:rsidRPr="00DD4912" w:rsidRDefault="00DD4912" w:rsidP="00DD4912">
      <w:pPr>
        <w:pStyle w:val="Prrafodelista"/>
        <w:spacing w:line="360" w:lineRule="auto"/>
        <w:jc w:val="both"/>
        <w:rPr>
          <w:rFonts w:ascii="Arial" w:hAnsi="Arial" w:cs="Arial"/>
        </w:rPr>
      </w:pPr>
    </w:p>
    <w:p w14:paraId="6D0AE1FD" w14:textId="782C5052" w:rsidR="00920B50" w:rsidRDefault="00DD4912" w:rsidP="00DD4912">
      <w:pPr>
        <w:pStyle w:val="Prrafodelista"/>
        <w:spacing w:line="360" w:lineRule="auto"/>
        <w:ind w:left="0"/>
        <w:jc w:val="both"/>
        <w:rPr>
          <w:rFonts w:ascii="Arial" w:hAnsi="Arial" w:cs="Arial"/>
        </w:rPr>
      </w:pPr>
      <w:r w:rsidRPr="00DD4912">
        <w:rPr>
          <w:rFonts w:ascii="Arial" w:hAnsi="Arial" w:cs="Arial"/>
        </w:rPr>
        <w:t>Por lo tanto, la dirección del ISVIMED se compromete a administrar la institución bajo los principios de integridad y transparencia. Además, se enfoca en gestionar los recursos públicos de manera eficiente, rendir cuentas, cumplir los compromisos adquiridos y coordinar con otras entidades públicas. La dirección también tiene la responsabilidad de responder efectivamente a las necesidades de los grupos familiares. En este sentido, se llevan a cabo las siguientes acciones:</w:t>
      </w:r>
    </w:p>
    <w:p w14:paraId="57124CCE" w14:textId="77777777" w:rsidR="00DD4912" w:rsidRPr="00B62EE2" w:rsidRDefault="00DD4912" w:rsidP="00DD4912">
      <w:pPr>
        <w:pStyle w:val="Prrafodelista"/>
        <w:spacing w:line="360" w:lineRule="auto"/>
        <w:ind w:left="0"/>
        <w:jc w:val="both"/>
        <w:rPr>
          <w:rFonts w:ascii="Arial" w:hAnsi="Arial" w:cs="Arial"/>
          <w:lang w:val="es-CO"/>
        </w:rPr>
      </w:pPr>
    </w:p>
    <w:p w14:paraId="2FAAA07A" w14:textId="77777777" w:rsidR="00DD4912" w:rsidRPr="00DD4912" w:rsidRDefault="00DD4912" w:rsidP="00CD2737">
      <w:pPr>
        <w:pStyle w:val="Prrafodelista"/>
        <w:numPr>
          <w:ilvl w:val="0"/>
          <w:numId w:val="26"/>
        </w:numPr>
        <w:spacing w:line="360" w:lineRule="auto"/>
        <w:jc w:val="both"/>
        <w:rPr>
          <w:rFonts w:ascii="Arial" w:hAnsi="Arial" w:cs="Arial"/>
          <w:lang w:val="es-CO"/>
        </w:rPr>
      </w:pPr>
      <w:r w:rsidRPr="00DD4912">
        <w:rPr>
          <w:rFonts w:ascii="Arial" w:hAnsi="Arial" w:cs="Arial"/>
          <w:lang w:val="es-CO"/>
        </w:rPr>
        <w:t>Ejecución del Plan de Desarrollo.</w:t>
      </w:r>
    </w:p>
    <w:p w14:paraId="3FDB3546" w14:textId="77777777" w:rsidR="00DD4912" w:rsidRPr="00DD4912" w:rsidRDefault="00DD4912" w:rsidP="00CD2737">
      <w:pPr>
        <w:pStyle w:val="Prrafodelista"/>
        <w:numPr>
          <w:ilvl w:val="0"/>
          <w:numId w:val="26"/>
        </w:numPr>
        <w:spacing w:line="360" w:lineRule="auto"/>
        <w:jc w:val="both"/>
        <w:rPr>
          <w:rFonts w:ascii="Arial" w:hAnsi="Arial" w:cs="Arial"/>
          <w:lang w:val="es-CO"/>
        </w:rPr>
      </w:pPr>
      <w:r w:rsidRPr="00DD4912">
        <w:rPr>
          <w:rFonts w:ascii="Arial" w:hAnsi="Arial" w:cs="Arial"/>
          <w:lang w:val="es-CO"/>
        </w:rPr>
        <w:t>Establecimiento de políticas para cumplir el objeto del Instituto.</w:t>
      </w:r>
    </w:p>
    <w:p w14:paraId="579786CF" w14:textId="77777777" w:rsidR="00DD4912" w:rsidRPr="00DD4912" w:rsidRDefault="00DD4912" w:rsidP="00CD2737">
      <w:pPr>
        <w:pStyle w:val="Prrafodelista"/>
        <w:numPr>
          <w:ilvl w:val="0"/>
          <w:numId w:val="26"/>
        </w:numPr>
        <w:spacing w:line="360" w:lineRule="auto"/>
        <w:jc w:val="both"/>
        <w:rPr>
          <w:rFonts w:ascii="Arial" w:hAnsi="Arial" w:cs="Arial"/>
          <w:lang w:val="es-CO"/>
        </w:rPr>
      </w:pPr>
      <w:r w:rsidRPr="00DD4912">
        <w:rPr>
          <w:rFonts w:ascii="Arial" w:hAnsi="Arial" w:cs="Arial"/>
          <w:lang w:val="es-CO"/>
        </w:rPr>
        <w:t>Cumplimiento de las metas y políticas establecidas.</w:t>
      </w:r>
    </w:p>
    <w:p w14:paraId="6B1B9EDE" w14:textId="77777777" w:rsidR="00DD4912" w:rsidRPr="00DD4912" w:rsidRDefault="00DD4912" w:rsidP="00CD2737">
      <w:pPr>
        <w:pStyle w:val="Prrafodelista"/>
        <w:numPr>
          <w:ilvl w:val="0"/>
          <w:numId w:val="26"/>
        </w:numPr>
        <w:spacing w:line="360" w:lineRule="auto"/>
        <w:jc w:val="both"/>
        <w:rPr>
          <w:rFonts w:ascii="Arial" w:hAnsi="Arial" w:cs="Arial"/>
          <w:lang w:val="es-CO"/>
        </w:rPr>
      </w:pPr>
      <w:r w:rsidRPr="00DD4912">
        <w:rPr>
          <w:rFonts w:ascii="Arial" w:hAnsi="Arial" w:cs="Arial"/>
          <w:lang w:val="es-CO"/>
        </w:rPr>
        <w:t>Seguimiento a los proyectos definidos.</w:t>
      </w:r>
    </w:p>
    <w:p w14:paraId="1DAAAB87" w14:textId="77777777" w:rsidR="00DD4912" w:rsidRPr="00DD4912" w:rsidRDefault="00DD4912" w:rsidP="00CD2737">
      <w:pPr>
        <w:pStyle w:val="Prrafodelista"/>
        <w:numPr>
          <w:ilvl w:val="0"/>
          <w:numId w:val="26"/>
        </w:numPr>
        <w:spacing w:line="360" w:lineRule="auto"/>
        <w:jc w:val="both"/>
        <w:rPr>
          <w:rFonts w:ascii="Arial" w:hAnsi="Arial" w:cs="Arial"/>
          <w:lang w:val="es-CO"/>
        </w:rPr>
      </w:pPr>
      <w:r w:rsidRPr="00DD4912">
        <w:rPr>
          <w:rFonts w:ascii="Arial" w:hAnsi="Arial" w:cs="Arial"/>
          <w:lang w:val="es-CO"/>
        </w:rPr>
        <w:t>Elaboración de acciones estratégicas para alcanzar las metas.</w:t>
      </w:r>
    </w:p>
    <w:p w14:paraId="7C384DE2" w14:textId="37831DB4" w:rsidR="002308E9" w:rsidRPr="00DD4912" w:rsidRDefault="00DD4912" w:rsidP="00CD2737">
      <w:pPr>
        <w:pStyle w:val="Prrafodelista"/>
        <w:numPr>
          <w:ilvl w:val="0"/>
          <w:numId w:val="26"/>
        </w:numPr>
        <w:spacing w:line="360" w:lineRule="auto"/>
        <w:jc w:val="both"/>
        <w:rPr>
          <w:rFonts w:ascii="Arial" w:hAnsi="Arial" w:cs="Arial"/>
          <w:lang w:val="es-CO"/>
        </w:rPr>
      </w:pPr>
      <w:r w:rsidRPr="00DD4912">
        <w:rPr>
          <w:rFonts w:ascii="Arial" w:hAnsi="Arial" w:cs="Arial"/>
          <w:lang w:val="es-CO"/>
        </w:rPr>
        <w:t>Ejecución de otros instrumentos de gestión para el cumplimiento de los objetivos institucionales.</w:t>
      </w:r>
    </w:p>
    <w:p w14:paraId="6DC44122" w14:textId="5EA8D496" w:rsidR="00DD4912" w:rsidRPr="00DD4912" w:rsidRDefault="00DD4912" w:rsidP="00DD4912">
      <w:pPr>
        <w:spacing w:line="360" w:lineRule="auto"/>
        <w:jc w:val="both"/>
        <w:rPr>
          <w:rFonts w:ascii="Arial" w:hAnsi="Arial" w:cs="Arial"/>
          <w:lang w:val="es-CO"/>
        </w:rPr>
      </w:pPr>
      <w:r w:rsidRPr="00DD4912">
        <w:rPr>
          <w:rFonts w:ascii="Arial" w:hAnsi="Arial" w:cs="Arial"/>
          <w:lang w:val="es-CO"/>
        </w:rPr>
        <w:lastRenderedPageBreak/>
        <w:t xml:space="preserve">En cuanto al fortalecimiento del Sistema de Control Interno del Instituto, </w:t>
      </w:r>
      <w:r w:rsidR="0034736C">
        <w:rPr>
          <w:rFonts w:ascii="Arial" w:hAnsi="Arial" w:cs="Arial"/>
          <w:lang w:val="es-CO"/>
        </w:rPr>
        <w:t>é</w:t>
      </w:r>
      <w:r w:rsidRPr="00DD4912">
        <w:rPr>
          <w:rFonts w:ascii="Arial" w:hAnsi="Arial" w:cs="Arial"/>
          <w:lang w:val="es-CO"/>
        </w:rPr>
        <w:t>ste se lleva a cabo bajo el esquema de líneas de defensa que establece el MECI (Modelo Estándar de Control Interno). En función de su rol en la Línea Estratégica, la Dirección del Instituto se compromete a desarrollar las siguientes actividades:</w:t>
      </w:r>
    </w:p>
    <w:p w14:paraId="1D03AF1D" w14:textId="77777777" w:rsidR="00DD4912" w:rsidRPr="00DD4912" w:rsidRDefault="00DD4912" w:rsidP="00DD4912">
      <w:pPr>
        <w:spacing w:line="360" w:lineRule="auto"/>
        <w:jc w:val="both"/>
        <w:rPr>
          <w:rFonts w:ascii="Arial" w:hAnsi="Arial" w:cs="Arial"/>
          <w:lang w:val="es-CO"/>
        </w:rPr>
      </w:pPr>
    </w:p>
    <w:p w14:paraId="5E0984AE" w14:textId="2E1049D6" w:rsidR="00E6488E" w:rsidRDefault="00E6488E" w:rsidP="00E6488E">
      <w:pPr>
        <w:spacing w:line="360" w:lineRule="auto"/>
        <w:jc w:val="both"/>
        <w:rPr>
          <w:rFonts w:ascii="Arial" w:hAnsi="Arial" w:cs="Arial"/>
          <w:b/>
          <w:bCs/>
          <w:lang w:val="es-CO"/>
        </w:rPr>
      </w:pPr>
      <w:r w:rsidRPr="00D82C5B">
        <w:rPr>
          <w:rFonts w:ascii="Arial" w:hAnsi="Arial" w:cs="Arial"/>
          <w:b/>
          <w:bCs/>
          <w:lang w:val="es-CO"/>
        </w:rPr>
        <w:t xml:space="preserve">Como parte del Comité Institucional Coordinador de Control Interno: </w:t>
      </w:r>
    </w:p>
    <w:p w14:paraId="41ED7381" w14:textId="77777777" w:rsidR="00DD4912" w:rsidRPr="00D82C5B" w:rsidRDefault="00DD4912" w:rsidP="00E6488E">
      <w:pPr>
        <w:spacing w:line="360" w:lineRule="auto"/>
        <w:jc w:val="both"/>
        <w:rPr>
          <w:rFonts w:ascii="Arial" w:hAnsi="Arial" w:cs="Arial"/>
          <w:b/>
          <w:bCs/>
          <w:lang w:val="es-CO"/>
        </w:rPr>
      </w:pPr>
    </w:p>
    <w:p w14:paraId="78B2C006" w14:textId="38F09B96" w:rsidR="00DD4912" w:rsidRPr="00DD4912" w:rsidRDefault="00DD4912" w:rsidP="00CD2737">
      <w:pPr>
        <w:pStyle w:val="Prrafodelista"/>
        <w:numPr>
          <w:ilvl w:val="0"/>
          <w:numId w:val="27"/>
        </w:numPr>
        <w:tabs>
          <w:tab w:val="left" w:pos="426"/>
        </w:tabs>
        <w:spacing w:line="360" w:lineRule="auto"/>
        <w:jc w:val="both"/>
        <w:rPr>
          <w:rFonts w:ascii="Arial" w:hAnsi="Arial" w:cs="Arial"/>
        </w:rPr>
      </w:pPr>
      <w:r w:rsidRPr="00DD4912">
        <w:rPr>
          <w:rFonts w:ascii="Arial" w:hAnsi="Arial" w:cs="Arial"/>
        </w:rPr>
        <w:t>Establece la política de administración del riesgo y los lineamientos para el funcionamiento del Sistema de Control Interno (SCI), incluyendo aspectos como la integridad, comunicaciones y el estatuto de auditoría.</w:t>
      </w:r>
    </w:p>
    <w:p w14:paraId="7C7DA04F" w14:textId="3C166DAD" w:rsidR="00DD4912" w:rsidRPr="00DD4912" w:rsidRDefault="00DD4912" w:rsidP="00CD2737">
      <w:pPr>
        <w:pStyle w:val="Prrafodelista"/>
        <w:numPr>
          <w:ilvl w:val="0"/>
          <w:numId w:val="27"/>
        </w:numPr>
        <w:tabs>
          <w:tab w:val="left" w:pos="426"/>
        </w:tabs>
        <w:spacing w:line="360" w:lineRule="auto"/>
        <w:jc w:val="both"/>
        <w:rPr>
          <w:rFonts w:ascii="Arial" w:hAnsi="Arial" w:cs="Arial"/>
        </w:rPr>
      </w:pPr>
      <w:r w:rsidRPr="00DD4912">
        <w:rPr>
          <w:rFonts w:ascii="Arial" w:hAnsi="Arial" w:cs="Arial"/>
        </w:rPr>
        <w:t>Defin</w:t>
      </w:r>
      <w:r w:rsidR="0034736C">
        <w:rPr>
          <w:rFonts w:ascii="Arial" w:hAnsi="Arial" w:cs="Arial"/>
        </w:rPr>
        <w:t>e</w:t>
      </w:r>
      <w:r w:rsidRPr="00DD4912">
        <w:rPr>
          <w:rFonts w:ascii="Arial" w:hAnsi="Arial" w:cs="Arial"/>
        </w:rPr>
        <w:t xml:space="preserve"> los lineamientos o conductas que deben caracterizar el comportamiento de los servidores públicos, adoptando el Código de Integridad diseñado por Función Pública.</w:t>
      </w:r>
    </w:p>
    <w:p w14:paraId="7A7BF9E5" w14:textId="10395F97" w:rsidR="00DD4912" w:rsidRPr="00DD4912" w:rsidRDefault="00DD4912" w:rsidP="00CD2737">
      <w:pPr>
        <w:pStyle w:val="Prrafodelista"/>
        <w:numPr>
          <w:ilvl w:val="0"/>
          <w:numId w:val="27"/>
        </w:numPr>
        <w:tabs>
          <w:tab w:val="left" w:pos="426"/>
        </w:tabs>
        <w:spacing w:line="360" w:lineRule="auto"/>
        <w:jc w:val="both"/>
        <w:rPr>
          <w:rFonts w:ascii="Arial" w:hAnsi="Arial" w:cs="Arial"/>
        </w:rPr>
      </w:pPr>
      <w:r w:rsidRPr="00DD4912">
        <w:rPr>
          <w:rFonts w:ascii="Arial" w:hAnsi="Arial" w:cs="Arial"/>
        </w:rPr>
        <w:t>A partir de los resultados de la evaluación y el seguimiento del SCI, genera alertas al Comité Institucional de Gestión y Desempeño, con el fin de mejorar la gestión.</w:t>
      </w:r>
    </w:p>
    <w:p w14:paraId="012EC87F" w14:textId="486F457F" w:rsidR="00DD4912" w:rsidRDefault="00DD4912" w:rsidP="00CD2737">
      <w:pPr>
        <w:pStyle w:val="Prrafodelista"/>
        <w:numPr>
          <w:ilvl w:val="0"/>
          <w:numId w:val="27"/>
        </w:numPr>
        <w:tabs>
          <w:tab w:val="left" w:pos="426"/>
        </w:tabs>
        <w:spacing w:line="360" w:lineRule="auto"/>
        <w:jc w:val="both"/>
        <w:rPr>
          <w:rFonts w:ascii="Arial" w:hAnsi="Arial" w:cs="Arial"/>
        </w:rPr>
      </w:pPr>
      <w:r w:rsidRPr="00DD4912">
        <w:rPr>
          <w:rFonts w:ascii="Arial" w:hAnsi="Arial" w:cs="Arial"/>
        </w:rPr>
        <w:t>Verifica el cumplimiento de los lineamientos establecidos en la política de administración del riesgo, con especial énfasis en los riesgos de fraude y corrupción.</w:t>
      </w:r>
    </w:p>
    <w:p w14:paraId="56F0073C" w14:textId="77777777" w:rsidR="00DD4912" w:rsidRPr="00DD4912" w:rsidRDefault="00DD4912" w:rsidP="00DD4912">
      <w:pPr>
        <w:pStyle w:val="Prrafodelista"/>
        <w:tabs>
          <w:tab w:val="left" w:pos="426"/>
        </w:tabs>
        <w:spacing w:line="360" w:lineRule="auto"/>
        <w:ind w:left="360"/>
        <w:jc w:val="both"/>
        <w:rPr>
          <w:rFonts w:ascii="Arial" w:hAnsi="Arial" w:cs="Arial"/>
        </w:rPr>
      </w:pPr>
    </w:p>
    <w:p w14:paraId="7ACE5ED0" w14:textId="77777777" w:rsidR="00DD4912" w:rsidRPr="0034736C" w:rsidRDefault="00DD4912" w:rsidP="00DD4912">
      <w:pPr>
        <w:tabs>
          <w:tab w:val="left" w:pos="426"/>
        </w:tabs>
        <w:spacing w:line="360" w:lineRule="auto"/>
        <w:ind w:left="426" w:hanging="426"/>
        <w:jc w:val="both"/>
        <w:rPr>
          <w:rFonts w:ascii="Arial" w:hAnsi="Arial" w:cs="Arial"/>
          <w:b/>
        </w:rPr>
      </w:pPr>
      <w:r w:rsidRPr="0034736C">
        <w:rPr>
          <w:rFonts w:ascii="Arial" w:hAnsi="Arial" w:cs="Arial"/>
          <w:b/>
        </w:rPr>
        <w:t>Como Alta Dirección del Instituto:</w:t>
      </w:r>
    </w:p>
    <w:p w14:paraId="5A1857FC" w14:textId="77777777" w:rsidR="00DD4912" w:rsidRPr="00DD4912" w:rsidRDefault="00DD4912" w:rsidP="00DD4912">
      <w:pPr>
        <w:tabs>
          <w:tab w:val="left" w:pos="426"/>
        </w:tabs>
        <w:spacing w:line="360" w:lineRule="auto"/>
        <w:ind w:left="426" w:hanging="426"/>
        <w:jc w:val="both"/>
        <w:rPr>
          <w:rFonts w:ascii="Arial" w:hAnsi="Arial" w:cs="Arial"/>
        </w:rPr>
      </w:pPr>
    </w:p>
    <w:p w14:paraId="72F43EAD" w14:textId="44DBBE10" w:rsidR="00DD4912" w:rsidRPr="0034736C" w:rsidRDefault="00DD4912" w:rsidP="00CD2737">
      <w:pPr>
        <w:pStyle w:val="Prrafodelista"/>
        <w:numPr>
          <w:ilvl w:val="0"/>
          <w:numId w:val="28"/>
        </w:numPr>
        <w:tabs>
          <w:tab w:val="left" w:pos="426"/>
        </w:tabs>
        <w:spacing w:line="360" w:lineRule="auto"/>
        <w:jc w:val="both"/>
        <w:rPr>
          <w:rFonts w:ascii="Arial" w:hAnsi="Arial" w:cs="Arial"/>
        </w:rPr>
      </w:pPr>
      <w:r w:rsidRPr="0034736C">
        <w:rPr>
          <w:rFonts w:ascii="Arial" w:hAnsi="Arial" w:cs="Arial"/>
        </w:rPr>
        <w:t>Garantiza la disponibilidad, confiabilidad, integridad y seguridad de la información necesaria para las responsabilidades de control interno de la entidad.</w:t>
      </w:r>
    </w:p>
    <w:p w14:paraId="1F1574C7" w14:textId="1B4C6C4D" w:rsidR="00DD4912" w:rsidRPr="0034736C" w:rsidRDefault="00DD4912" w:rsidP="00CD2737">
      <w:pPr>
        <w:pStyle w:val="Prrafodelista"/>
        <w:numPr>
          <w:ilvl w:val="0"/>
          <w:numId w:val="28"/>
        </w:numPr>
        <w:tabs>
          <w:tab w:val="left" w:pos="426"/>
        </w:tabs>
        <w:spacing w:line="360" w:lineRule="auto"/>
        <w:jc w:val="both"/>
        <w:rPr>
          <w:rFonts w:ascii="Arial" w:hAnsi="Arial" w:cs="Arial"/>
        </w:rPr>
      </w:pPr>
      <w:r w:rsidRPr="0034736C">
        <w:rPr>
          <w:rFonts w:ascii="Arial" w:hAnsi="Arial" w:cs="Arial"/>
        </w:rPr>
        <w:t>Verifica que se estén realizando las autoevaluaciones definidas para la segunda línea de defensa, así como las evaluaciones independientes de la tercera línea de defensa.</w:t>
      </w:r>
    </w:p>
    <w:p w14:paraId="152DA893" w14:textId="725E0FD3" w:rsidR="00DD4912" w:rsidRPr="0034736C" w:rsidRDefault="00DD4912" w:rsidP="00CD2737">
      <w:pPr>
        <w:pStyle w:val="Prrafodelista"/>
        <w:numPr>
          <w:ilvl w:val="0"/>
          <w:numId w:val="28"/>
        </w:numPr>
        <w:tabs>
          <w:tab w:val="left" w:pos="426"/>
        </w:tabs>
        <w:spacing w:line="360" w:lineRule="auto"/>
        <w:jc w:val="both"/>
        <w:rPr>
          <w:rFonts w:ascii="Arial" w:hAnsi="Arial" w:cs="Arial"/>
        </w:rPr>
      </w:pPr>
      <w:r w:rsidRPr="0034736C">
        <w:rPr>
          <w:rFonts w:ascii="Arial" w:hAnsi="Arial" w:cs="Arial"/>
        </w:rPr>
        <w:lastRenderedPageBreak/>
        <w:t>Analiza los resultados de las evaluaciones de la gestión del riesgo elaboradas por las segundas y terceras líneas de defensa, para determinar el estado del SCI y definir los ajustes necesarios.</w:t>
      </w:r>
    </w:p>
    <w:p w14:paraId="13A8BE4F" w14:textId="51E9E1BD" w:rsidR="00DD4912" w:rsidRDefault="00DD4912" w:rsidP="00CD2737">
      <w:pPr>
        <w:pStyle w:val="Prrafodelista"/>
        <w:numPr>
          <w:ilvl w:val="0"/>
          <w:numId w:val="28"/>
        </w:numPr>
        <w:tabs>
          <w:tab w:val="left" w:pos="426"/>
        </w:tabs>
        <w:spacing w:line="360" w:lineRule="auto"/>
        <w:jc w:val="both"/>
        <w:rPr>
          <w:rFonts w:ascii="Arial" w:hAnsi="Arial" w:cs="Arial"/>
        </w:rPr>
      </w:pPr>
      <w:r w:rsidRPr="0034736C">
        <w:rPr>
          <w:rFonts w:ascii="Arial" w:hAnsi="Arial" w:cs="Arial"/>
        </w:rPr>
        <w:t>Verifica que los ajustes y modificaciones a los procesos se apliquen oportunamente, solucionando las deficiencias detectadas.</w:t>
      </w:r>
    </w:p>
    <w:p w14:paraId="2028EA3E" w14:textId="77777777" w:rsidR="0034736C" w:rsidRPr="0034736C" w:rsidRDefault="0034736C" w:rsidP="0034736C">
      <w:pPr>
        <w:pStyle w:val="Prrafodelista"/>
        <w:tabs>
          <w:tab w:val="left" w:pos="426"/>
        </w:tabs>
        <w:spacing w:line="360" w:lineRule="auto"/>
        <w:ind w:left="360"/>
        <w:jc w:val="both"/>
        <w:rPr>
          <w:rFonts w:ascii="Arial" w:hAnsi="Arial" w:cs="Arial"/>
        </w:rPr>
      </w:pPr>
    </w:p>
    <w:p w14:paraId="4B99AB4C" w14:textId="77777777" w:rsidR="00DD4912" w:rsidRPr="0034736C" w:rsidRDefault="00DD4912" w:rsidP="0034736C">
      <w:pPr>
        <w:tabs>
          <w:tab w:val="left" w:pos="426"/>
        </w:tabs>
        <w:spacing w:line="360" w:lineRule="auto"/>
        <w:jc w:val="both"/>
        <w:rPr>
          <w:rFonts w:ascii="Arial" w:hAnsi="Arial" w:cs="Arial"/>
        </w:rPr>
      </w:pPr>
      <w:r w:rsidRPr="0034736C">
        <w:rPr>
          <w:rFonts w:ascii="Arial" w:hAnsi="Arial" w:cs="Arial"/>
        </w:rPr>
        <w:t>Este enfoque busca garantizar la mejora continua del Instituto, promoviendo una gestión eficiente, transparente y responsable en el cumplimiento de su misión.</w:t>
      </w:r>
    </w:p>
    <w:p w14:paraId="7B6283EC" w14:textId="10431614" w:rsidR="00920B50" w:rsidRDefault="00920B50" w:rsidP="00DD4912">
      <w:pPr>
        <w:tabs>
          <w:tab w:val="left" w:pos="426"/>
        </w:tabs>
        <w:spacing w:line="360" w:lineRule="auto"/>
        <w:ind w:left="426" w:hanging="426"/>
        <w:jc w:val="both"/>
        <w:rPr>
          <w:rFonts w:ascii="Arial" w:hAnsi="Arial" w:cs="Arial"/>
          <w:color w:val="FF0000"/>
        </w:rPr>
      </w:pPr>
    </w:p>
    <w:p w14:paraId="76C50AFC" w14:textId="77777777" w:rsidR="00FE0D0B" w:rsidRPr="00B62EE2" w:rsidRDefault="00FE0D0B" w:rsidP="00920B50">
      <w:pPr>
        <w:pStyle w:val="Prrafodelista"/>
        <w:spacing w:line="360" w:lineRule="auto"/>
        <w:ind w:left="0"/>
        <w:jc w:val="both"/>
        <w:rPr>
          <w:rFonts w:ascii="Arial" w:hAnsi="Arial" w:cs="Arial"/>
          <w:color w:val="FF0000"/>
        </w:rPr>
      </w:pPr>
    </w:p>
    <w:p w14:paraId="0D6BFDEE" w14:textId="77777777"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TITULO V</w:t>
      </w:r>
    </w:p>
    <w:p w14:paraId="02F95D6B" w14:textId="77777777"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POLÍTICA DE GESTIÓN DE TALENTO HUMANO</w:t>
      </w:r>
    </w:p>
    <w:p w14:paraId="33819010" w14:textId="77777777" w:rsidR="00920B50" w:rsidRPr="00B62EE2" w:rsidRDefault="00920B50" w:rsidP="00920B50">
      <w:pPr>
        <w:pStyle w:val="Prrafodelista"/>
        <w:spacing w:line="360" w:lineRule="auto"/>
        <w:ind w:left="0"/>
        <w:jc w:val="both"/>
        <w:rPr>
          <w:rFonts w:ascii="Arial" w:hAnsi="Arial" w:cs="Arial"/>
        </w:rPr>
      </w:pPr>
    </w:p>
    <w:p w14:paraId="2D074EED" w14:textId="77777777" w:rsidR="007A5EA4" w:rsidRPr="007A5EA4" w:rsidRDefault="007A5EA4" w:rsidP="00436DC0">
      <w:pPr>
        <w:pStyle w:val="Prrafodelista"/>
        <w:spacing w:line="360" w:lineRule="auto"/>
        <w:ind w:left="0"/>
        <w:jc w:val="both"/>
        <w:rPr>
          <w:rFonts w:ascii="Arial" w:hAnsi="Arial" w:cs="Arial"/>
        </w:rPr>
      </w:pPr>
      <w:r w:rsidRPr="007A5EA4">
        <w:rPr>
          <w:rFonts w:ascii="Arial" w:hAnsi="Arial" w:cs="Arial"/>
        </w:rPr>
        <w:t>El Instituto garantiza condiciones laborales óptimas para el desarrollo integral del talento humano. Para ello, implementa el Plan Estratégico de Talento Humano y desarrolla los programas de formación, capacitación y bienestar. De esta manera, el Instituto fomenta un ambiente de trabajo armónico y colaborativo. Además, promueve en los colaboradores una actitud positiva hacia el servicio a la ciudadanía y fortalece el trabajo en equipo, con el fin de cumplir los objetivos organizacionales y satisfacer las necesidades de los diferentes actores.</w:t>
      </w:r>
    </w:p>
    <w:p w14:paraId="0C6BAA46" w14:textId="77777777" w:rsidR="007A5EA4" w:rsidRPr="007A5EA4" w:rsidRDefault="007A5EA4" w:rsidP="007A5EA4">
      <w:pPr>
        <w:pStyle w:val="Prrafodelista"/>
        <w:spacing w:line="360" w:lineRule="auto"/>
        <w:jc w:val="both"/>
        <w:rPr>
          <w:rFonts w:ascii="Arial" w:hAnsi="Arial" w:cs="Arial"/>
        </w:rPr>
      </w:pPr>
    </w:p>
    <w:p w14:paraId="56AD6F9C" w14:textId="1970008C" w:rsidR="00B81525" w:rsidRDefault="007A5EA4" w:rsidP="007A5EA4">
      <w:pPr>
        <w:pStyle w:val="Prrafodelista"/>
        <w:spacing w:line="360" w:lineRule="auto"/>
        <w:ind w:left="0"/>
        <w:jc w:val="both"/>
        <w:rPr>
          <w:rFonts w:ascii="Arial" w:hAnsi="Arial" w:cs="Arial"/>
        </w:rPr>
      </w:pPr>
      <w:r w:rsidRPr="007A5EA4">
        <w:rPr>
          <w:rFonts w:ascii="Arial" w:hAnsi="Arial" w:cs="Arial"/>
        </w:rPr>
        <w:t xml:space="preserve">La política de Talento Humano compromete al Instituto con el desarrollo de las competencias, habilidades, aptitudes e idoneidad de sus colaboradores. En consecuencia, el Instituto define políticas y prácticas de Talento Humano que incorporan los principios constitucionales de justicia, equidad, imparcialidad y transparencia en los procesos de selección, inducción, formación, capacitación, promoción y evaluación del desempeño. Asimismo, el Instituto prioriza la vinculación de personas idóneas y competentes para la administración pública y promueve un </w:t>
      </w:r>
      <w:r w:rsidRPr="007A5EA4">
        <w:rPr>
          <w:rFonts w:ascii="Arial" w:hAnsi="Arial" w:cs="Arial"/>
        </w:rPr>
        <w:lastRenderedPageBreak/>
        <w:t>ambiente laboral de confianza mutua, basado en relaciones respetuosas, claras y equitativas, que favorece el bienestar personal y laboral de los funcionarios.</w:t>
      </w:r>
    </w:p>
    <w:p w14:paraId="6BA2458E" w14:textId="77777777" w:rsidR="00920B50" w:rsidRPr="00B62EE2" w:rsidRDefault="00920B50" w:rsidP="00920B50">
      <w:pPr>
        <w:pStyle w:val="Prrafodelista"/>
        <w:spacing w:line="360" w:lineRule="auto"/>
        <w:ind w:left="0"/>
        <w:jc w:val="both"/>
        <w:rPr>
          <w:rFonts w:ascii="Arial" w:hAnsi="Arial" w:cs="Arial"/>
        </w:rPr>
      </w:pPr>
    </w:p>
    <w:p w14:paraId="4B535258" w14:textId="77777777"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TITULO VI</w:t>
      </w:r>
    </w:p>
    <w:p w14:paraId="568ADA40" w14:textId="2EE98197"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POLÍTICA DE RESPONSABILIDAD SOCIAL CON LA COMUNIDAD</w:t>
      </w:r>
    </w:p>
    <w:p w14:paraId="27E3B2C0" w14:textId="77777777" w:rsidR="00920B50" w:rsidRPr="00B62EE2" w:rsidRDefault="00920B50" w:rsidP="00920B50">
      <w:pPr>
        <w:pStyle w:val="Prrafodelista"/>
        <w:spacing w:line="360" w:lineRule="auto"/>
        <w:ind w:left="0"/>
        <w:jc w:val="both"/>
        <w:rPr>
          <w:rFonts w:ascii="Arial" w:hAnsi="Arial" w:cs="Arial"/>
        </w:rPr>
      </w:pPr>
    </w:p>
    <w:p w14:paraId="5E32A70D" w14:textId="77777777" w:rsidR="00436DC0" w:rsidRPr="00436DC0" w:rsidRDefault="00436DC0" w:rsidP="00436DC0">
      <w:pPr>
        <w:pStyle w:val="Prrafodelista"/>
        <w:spacing w:line="360" w:lineRule="auto"/>
        <w:ind w:left="0"/>
        <w:jc w:val="both"/>
        <w:rPr>
          <w:rFonts w:ascii="Arial" w:hAnsi="Arial" w:cs="Arial"/>
        </w:rPr>
      </w:pPr>
      <w:r w:rsidRPr="00436DC0">
        <w:rPr>
          <w:rFonts w:ascii="Arial" w:hAnsi="Arial" w:cs="Arial"/>
        </w:rPr>
        <w:t>El Instituto y sus servidores cumplen la misión institucional mediante la creación de actividades y espacios que garantizan la protección, defensa y respeto de los derechos de los grupos familiares más vulnerables. De esta manera, el Instituto contribuye al bienestar de la comunidad y fortalece su compromiso social.</w:t>
      </w:r>
    </w:p>
    <w:p w14:paraId="583F8E6A" w14:textId="77777777" w:rsidR="00436DC0" w:rsidRPr="00436DC0" w:rsidRDefault="00436DC0" w:rsidP="00436DC0">
      <w:pPr>
        <w:pStyle w:val="Prrafodelista"/>
        <w:spacing w:line="360" w:lineRule="auto"/>
        <w:jc w:val="both"/>
        <w:rPr>
          <w:rFonts w:ascii="Arial" w:hAnsi="Arial" w:cs="Arial"/>
        </w:rPr>
      </w:pPr>
    </w:p>
    <w:p w14:paraId="1947598B" w14:textId="77777777" w:rsidR="00436DC0" w:rsidRPr="00436DC0" w:rsidRDefault="00436DC0" w:rsidP="00436DC0">
      <w:pPr>
        <w:pStyle w:val="Prrafodelista"/>
        <w:spacing w:line="360" w:lineRule="auto"/>
        <w:ind w:left="0"/>
        <w:jc w:val="both"/>
        <w:rPr>
          <w:rFonts w:ascii="Arial" w:hAnsi="Arial" w:cs="Arial"/>
        </w:rPr>
      </w:pPr>
      <w:r w:rsidRPr="00436DC0">
        <w:rPr>
          <w:rFonts w:ascii="Arial" w:hAnsi="Arial" w:cs="Arial"/>
        </w:rPr>
        <w:t>Asimismo, el Instituto brinda atención a los ciudadanos y a los demás actores con un trato digno, respetuoso, considerado y reservado, para que presenten peticiones, quejas, reclamos, sugerencias y denuncias relacionadas con el actuar institucional. Esta atención se ajusta al principio de transparencia y cumple la Ley Anticorrupción.</w:t>
      </w:r>
    </w:p>
    <w:p w14:paraId="6142E596" w14:textId="77777777" w:rsidR="00436DC0" w:rsidRPr="00436DC0" w:rsidRDefault="00436DC0" w:rsidP="00436DC0">
      <w:pPr>
        <w:pStyle w:val="Prrafodelista"/>
        <w:spacing w:line="360" w:lineRule="auto"/>
        <w:jc w:val="both"/>
        <w:rPr>
          <w:rFonts w:ascii="Arial" w:hAnsi="Arial" w:cs="Arial"/>
        </w:rPr>
      </w:pPr>
    </w:p>
    <w:p w14:paraId="38E847D7" w14:textId="0C770D39" w:rsidR="00B81525" w:rsidRDefault="00436DC0" w:rsidP="00436DC0">
      <w:pPr>
        <w:pStyle w:val="Prrafodelista"/>
        <w:spacing w:line="360" w:lineRule="auto"/>
        <w:ind w:left="0"/>
        <w:jc w:val="both"/>
        <w:rPr>
          <w:rFonts w:ascii="Arial" w:hAnsi="Arial" w:cs="Arial"/>
        </w:rPr>
      </w:pPr>
      <w:r w:rsidRPr="00436DC0">
        <w:rPr>
          <w:rFonts w:ascii="Arial" w:hAnsi="Arial" w:cs="Arial"/>
        </w:rPr>
        <w:t>Por último, el Instituto elabora y publica los informes de gestión y de rendición de cuentas, con el fin de que los ciudadanos y los actores en general conozcan los resultados de la gestión institucional y ejerzan control social informado.</w:t>
      </w:r>
    </w:p>
    <w:p w14:paraId="4E42EF77" w14:textId="77777777" w:rsidR="00436DC0" w:rsidRPr="00B62EE2" w:rsidRDefault="00436DC0" w:rsidP="00436DC0">
      <w:pPr>
        <w:pStyle w:val="Prrafodelista"/>
        <w:spacing w:line="360" w:lineRule="auto"/>
        <w:ind w:left="0"/>
        <w:jc w:val="both"/>
        <w:rPr>
          <w:rFonts w:ascii="Arial" w:hAnsi="Arial" w:cs="Arial"/>
        </w:rPr>
      </w:pPr>
    </w:p>
    <w:p w14:paraId="264BDD6E" w14:textId="77777777"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TITULO VII</w:t>
      </w:r>
    </w:p>
    <w:p w14:paraId="477A8998" w14:textId="6BA8F7E4"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 xml:space="preserve">POLÍTICA </w:t>
      </w:r>
      <w:r w:rsidR="00D33A7A" w:rsidRPr="00B62EE2">
        <w:rPr>
          <w:rFonts w:ascii="Arial" w:hAnsi="Arial" w:cs="Arial"/>
          <w:b/>
          <w:bCs/>
        </w:rPr>
        <w:t>AMBIENTAL</w:t>
      </w:r>
    </w:p>
    <w:p w14:paraId="42FD74BE" w14:textId="77777777" w:rsidR="00920B50" w:rsidRPr="00B62EE2" w:rsidRDefault="00920B50" w:rsidP="00920B50">
      <w:pPr>
        <w:pStyle w:val="Prrafodelista"/>
        <w:spacing w:line="360" w:lineRule="auto"/>
        <w:ind w:left="0"/>
        <w:jc w:val="both"/>
        <w:rPr>
          <w:rFonts w:ascii="Arial" w:hAnsi="Arial" w:cs="Arial"/>
        </w:rPr>
      </w:pPr>
    </w:p>
    <w:p w14:paraId="1956234A" w14:textId="77777777" w:rsidR="00436DC0" w:rsidRPr="00436DC0" w:rsidRDefault="00436DC0" w:rsidP="00436DC0">
      <w:pPr>
        <w:pStyle w:val="Prrafodelista"/>
        <w:spacing w:line="360" w:lineRule="auto"/>
        <w:ind w:left="0"/>
        <w:jc w:val="both"/>
        <w:rPr>
          <w:rFonts w:ascii="Arial" w:hAnsi="Arial" w:cs="Arial"/>
        </w:rPr>
      </w:pPr>
      <w:r w:rsidRPr="00436DC0">
        <w:rPr>
          <w:rFonts w:ascii="Arial" w:hAnsi="Arial" w:cs="Arial"/>
        </w:rPr>
        <w:t>El Instituto Social de Vivienda y Hábitat de Medellín define su política ambiental y asume el compromiso con el desarrollo sostenible. Para ello, la entidad protege el medio ambiente y previene la contaminación mediante la identificación y la gestión de los aspectos e impactos ambientales de su actividad.</w:t>
      </w:r>
    </w:p>
    <w:p w14:paraId="18947F0A" w14:textId="77777777" w:rsidR="00436DC0" w:rsidRPr="00436DC0" w:rsidRDefault="00436DC0" w:rsidP="00436DC0">
      <w:pPr>
        <w:pStyle w:val="Prrafodelista"/>
        <w:spacing w:line="360" w:lineRule="auto"/>
        <w:ind w:left="0"/>
        <w:jc w:val="both"/>
        <w:rPr>
          <w:rFonts w:ascii="Arial" w:hAnsi="Arial" w:cs="Arial"/>
        </w:rPr>
      </w:pPr>
    </w:p>
    <w:p w14:paraId="13DA5C1B" w14:textId="77777777" w:rsidR="00436DC0" w:rsidRPr="00436DC0" w:rsidRDefault="00436DC0" w:rsidP="00436DC0">
      <w:pPr>
        <w:pStyle w:val="Prrafodelista"/>
        <w:spacing w:line="360" w:lineRule="auto"/>
        <w:ind w:left="0"/>
        <w:jc w:val="both"/>
        <w:rPr>
          <w:rFonts w:ascii="Arial" w:hAnsi="Arial" w:cs="Arial"/>
        </w:rPr>
      </w:pPr>
      <w:r w:rsidRPr="00436DC0">
        <w:rPr>
          <w:rFonts w:ascii="Arial" w:hAnsi="Arial" w:cs="Arial"/>
        </w:rPr>
        <w:lastRenderedPageBreak/>
        <w:t>Asimismo, el Instituto cumple los requisitos legales aplicables y promueve la mejora continua de su desempeño ambiental y de su Sistema de Gestión Ambiental. De esta manera, la entidad contribuye al mejoramiento de la calidad de vida de los grupos familiares y de los asentamientos humanos urbanos y rurales, y apoya la disminución del déficit habitacional cuantitativo y cualitativo de la ciudad de Medellín.</w:t>
      </w:r>
    </w:p>
    <w:p w14:paraId="3B0C3780" w14:textId="77777777" w:rsidR="00436DC0" w:rsidRPr="00436DC0" w:rsidRDefault="00436DC0" w:rsidP="00436DC0">
      <w:pPr>
        <w:pStyle w:val="Prrafodelista"/>
        <w:spacing w:line="360" w:lineRule="auto"/>
        <w:ind w:left="0"/>
        <w:jc w:val="both"/>
        <w:rPr>
          <w:rFonts w:ascii="Arial" w:hAnsi="Arial" w:cs="Arial"/>
        </w:rPr>
      </w:pPr>
    </w:p>
    <w:p w14:paraId="5EB9EC1C" w14:textId="77777777" w:rsidR="00436DC0" w:rsidRPr="00436DC0" w:rsidRDefault="00436DC0" w:rsidP="00436DC0">
      <w:pPr>
        <w:pStyle w:val="Prrafodelista"/>
        <w:spacing w:line="360" w:lineRule="auto"/>
        <w:ind w:left="0"/>
        <w:jc w:val="both"/>
        <w:rPr>
          <w:rFonts w:ascii="Arial" w:hAnsi="Arial" w:cs="Arial"/>
          <w:b/>
        </w:rPr>
      </w:pPr>
      <w:r w:rsidRPr="00436DC0">
        <w:rPr>
          <w:rFonts w:ascii="Arial" w:hAnsi="Arial" w:cs="Arial"/>
          <w:b/>
        </w:rPr>
        <w:t>Objetivos ambientales</w:t>
      </w:r>
    </w:p>
    <w:p w14:paraId="1DA3DA5F" w14:textId="77777777" w:rsidR="00436DC0" w:rsidRPr="00436DC0" w:rsidRDefault="00436DC0" w:rsidP="00436DC0">
      <w:pPr>
        <w:pStyle w:val="Prrafodelista"/>
        <w:spacing w:line="360" w:lineRule="auto"/>
        <w:ind w:left="0"/>
        <w:jc w:val="both"/>
        <w:rPr>
          <w:rFonts w:ascii="Arial" w:hAnsi="Arial" w:cs="Arial"/>
        </w:rPr>
      </w:pPr>
      <w:r w:rsidRPr="00436DC0">
        <w:rPr>
          <w:rFonts w:ascii="Arial" w:hAnsi="Arial" w:cs="Arial"/>
        </w:rPr>
        <w:t>El Instituto Social de Vivienda y Hábitat de Medellín adopta los siguientes objetivos en materia ambiental:</w:t>
      </w:r>
    </w:p>
    <w:p w14:paraId="31FD2D14" w14:textId="77777777" w:rsidR="00436DC0" w:rsidRPr="00436DC0" w:rsidRDefault="00436DC0" w:rsidP="00436DC0">
      <w:pPr>
        <w:pStyle w:val="Prrafodelista"/>
        <w:spacing w:line="360" w:lineRule="auto"/>
        <w:ind w:left="0"/>
        <w:jc w:val="both"/>
        <w:rPr>
          <w:rFonts w:ascii="Arial" w:hAnsi="Arial" w:cs="Arial"/>
        </w:rPr>
      </w:pPr>
    </w:p>
    <w:p w14:paraId="58B72571" w14:textId="77777777" w:rsidR="00436DC0" w:rsidRPr="00436DC0" w:rsidRDefault="00436DC0" w:rsidP="00CD2737">
      <w:pPr>
        <w:pStyle w:val="Prrafodelista"/>
        <w:numPr>
          <w:ilvl w:val="0"/>
          <w:numId w:val="29"/>
        </w:numPr>
        <w:spacing w:line="360" w:lineRule="auto"/>
        <w:jc w:val="both"/>
        <w:rPr>
          <w:rFonts w:ascii="Arial" w:hAnsi="Arial" w:cs="Arial"/>
        </w:rPr>
      </w:pPr>
      <w:r w:rsidRPr="00436DC0">
        <w:rPr>
          <w:rFonts w:ascii="Arial" w:hAnsi="Arial" w:cs="Arial"/>
        </w:rPr>
        <w:t>El Instituto protege el medio ambiente mediante prácticas sostenibles y fortalece la cultura ambiental institucional. Para ello, promueve la protección, el uso racional y la conservación de los recursos naturales, así como la prevención de la contaminación, en todas sus líneas de acción.</w:t>
      </w:r>
    </w:p>
    <w:p w14:paraId="05243D57" w14:textId="77777777" w:rsidR="00436DC0" w:rsidRPr="00436DC0" w:rsidRDefault="00436DC0" w:rsidP="00436DC0">
      <w:pPr>
        <w:pStyle w:val="Prrafodelista"/>
        <w:spacing w:line="360" w:lineRule="auto"/>
        <w:ind w:left="0"/>
        <w:jc w:val="both"/>
        <w:rPr>
          <w:rFonts w:ascii="Arial" w:hAnsi="Arial" w:cs="Arial"/>
        </w:rPr>
      </w:pPr>
    </w:p>
    <w:p w14:paraId="5A51EB8D" w14:textId="77777777" w:rsidR="00436DC0" w:rsidRPr="00436DC0" w:rsidRDefault="00436DC0" w:rsidP="00CD2737">
      <w:pPr>
        <w:pStyle w:val="Prrafodelista"/>
        <w:numPr>
          <w:ilvl w:val="0"/>
          <w:numId w:val="29"/>
        </w:numPr>
        <w:spacing w:line="360" w:lineRule="auto"/>
        <w:jc w:val="both"/>
        <w:rPr>
          <w:rFonts w:ascii="Arial" w:hAnsi="Arial" w:cs="Arial"/>
        </w:rPr>
      </w:pPr>
      <w:r w:rsidRPr="00436DC0">
        <w:rPr>
          <w:rFonts w:ascii="Arial" w:hAnsi="Arial" w:cs="Arial"/>
        </w:rPr>
        <w:t>El Instituto diseña y construye proyectos habitacionales integrados con los ecosistemas circundantes. Además, implementa estrategias basadas en lineamientos y procesos de construcción social y ambientalmente sostenibles.</w:t>
      </w:r>
    </w:p>
    <w:p w14:paraId="13C65BDD" w14:textId="77777777" w:rsidR="00436DC0" w:rsidRPr="00436DC0" w:rsidRDefault="00436DC0" w:rsidP="00436DC0">
      <w:pPr>
        <w:pStyle w:val="Prrafodelista"/>
        <w:spacing w:line="360" w:lineRule="auto"/>
        <w:ind w:left="0"/>
        <w:jc w:val="both"/>
        <w:rPr>
          <w:rFonts w:ascii="Arial" w:hAnsi="Arial" w:cs="Arial"/>
        </w:rPr>
      </w:pPr>
    </w:p>
    <w:p w14:paraId="3BBEE662" w14:textId="77777777" w:rsidR="00436DC0" w:rsidRPr="00436DC0" w:rsidRDefault="00436DC0" w:rsidP="00CD2737">
      <w:pPr>
        <w:pStyle w:val="Prrafodelista"/>
        <w:numPr>
          <w:ilvl w:val="0"/>
          <w:numId w:val="29"/>
        </w:numPr>
        <w:spacing w:line="360" w:lineRule="auto"/>
        <w:jc w:val="both"/>
        <w:rPr>
          <w:rFonts w:ascii="Arial" w:hAnsi="Arial" w:cs="Arial"/>
        </w:rPr>
      </w:pPr>
      <w:r w:rsidRPr="00436DC0">
        <w:rPr>
          <w:rFonts w:ascii="Arial" w:hAnsi="Arial" w:cs="Arial"/>
        </w:rPr>
        <w:t>El Instituto realiza un manejo integral de los residuos sólidos y garantiza una gestión responsable y segura. En este proceso, prioriza la reutilización y el reciclaje siempre que sea posible.</w:t>
      </w:r>
    </w:p>
    <w:p w14:paraId="259900D0" w14:textId="77777777" w:rsidR="00436DC0" w:rsidRPr="00436DC0" w:rsidRDefault="00436DC0" w:rsidP="00436DC0">
      <w:pPr>
        <w:pStyle w:val="Prrafodelista"/>
        <w:spacing w:line="360" w:lineRule="auto"/>
        <w:ind w:left="0"/>
        <w:jc w:val="both"/>
        <w:rPr>
          <w:rFonts w:ascii="Arial" w:hAnsi="Arial" w:cs="Arial"/>
        </w:rPr>
      </w:pPr>
    </w:p>
    <w:p w14:paraId="79C102C7" w14:textId="77777777" w:rsidR="00436DC0" w:rsidRPr="00436DC0" w:rsidRDefault="00436DC0" w:rsidP="00CD2737">
      <w:pPr>
        <w:pStyle w:val="Prrafodelista"/>
        <w:numPr>
          <w:ilvl w:val="0"/>
          <w:numId w:val="29"/>
        </w:numPr>
        <w:spacing w:line="360" w:lineRule="auto"/>
        <w:jc w:val="both"/>
        <w:rPr>
          <w:rFonts w:ascii="Arial" w:hAnsi="Arial" w:cs="Arial"/>
        </w:rPr>
      </w:pPr>
      <w:r w:rsidRPr="00436DC0">
        <w:rPr>
          <w:rFonts w:ascii="Arial" w:hAnsi="Arial" w:cs="Arial"/>
        </w:rPr>
        <w:t>El Instituto implementa estrategias de gestión ambiental orientadas al mejoramiento continuo y asegura el cumplimiento de la normativa ambiental vigente.</w:t>
      </w:r>
    </w:p>
    <w:p w14:paraId="75A659A2" w14:textId="77777777"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lastRenderedPageBreak/>
        <w:t>CAPÍTULO VIII</w:t>
      </w:r>
    </w:p>
    <w:p w14:paraId="09C98E45" w14:textId="77777777"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POLÍTICA PROVEEDORES</w:t>
      </w:r>
    </w:p>
    <w:p w14:paraId="1463AEA2" w14:textId="77777777" w:rsidR="00920B50" w:rsidRPr="00B62EE2" w:rsidRDefault="00920B50" w:rsidP="00920B50">
      <w:pPr>
        <w:pStyle w:val="Prrafodelista"/>
        <w:spacing w:line="360" w:lineRule="auto"/>
        <w:ind w:left="0"/>
        <w:jc w:val="center"/>
        <w:rPr>
          <w:rFonts w:ascii="Arial" w:hAnsi="Arial" w:cs="Arial"/>
        </w:rPr>
      </w:pPr>
    </w:p>
    <w:p w14:paraId="7E18E5BE" w14:textId="77777777" w:rsidR="00691446" w:rsidRDefault="00691446" w:rsidP="00691446">
      <w:pPr>
        <w:pStyle w:val="Prrafodelista"/>
        <w:spacing w:line="360" w:lineRule="auto"/>
        <w:ind w:left="0"/>
        <w:jc w:val="both"/>
        <w:rPr>
          <w:rFonts w:ascii="Arial" w:hAnsi="Arial" w:cs="Arial"/>
        </w:rPr>
      </w:pPr>
      <w:r w:rsidRPr="00436DC0">
        <w:rPr>
          <w:rFonts w:ascii="Arial" w:hAnsi="Arial" w:cs="Arial"/>
        </w:rPr>
        <w:t xml:space="preserve">El Instituto Social de Vivienda y Hábitat de Medellín </w:t>
      </w:r>
      <w:r>
        <w:rPr>
          <w:rFonts w:ascii="Arial" w:hAnsi="Arial" w:cs="Arial"/>
        </w:rPr>
        <w:t xml:space="preserve">(ISVIMED) </w:t>
      </w:r>
      <w:r w:rsidRPr="00691446">
        <w:rPr>
          <w:rFonts w:ascii="Arial" w:hAnsi="Arial" w:cs="Arial"/>
        </w:rPr>
        <w:t>mantiene una relación con sus proveedores basada en la independencia, la transparencia, la equidad y el respeto, conforme a las condiciones legales y contractuales vigentes. En consecuencia, el Instituto</w:t>
      </w:r>
      <w:r>
        <w:rPr>
          <w:rFonts w:ascii="Arial" w:hAnsi="Arial" w:cs="Arial"/>
        </w:rPr>
        <w:t>:</w:t>
      </w:r>
    </w:p>
    <w:p w14:paraId="7BDF1C2F" w14:textId="77777777" w:rsidR="00691446" w:rsidRDefault="00691446" w:rsidP="00CD2737">
      <w:pPr>
        <w:pStyle w:val="Prrafodelista"/>
        <w:numPr>
          <w:ilvl w:val="0"/>
          <w:numId w:val="30"/>
        </w:numPr>
        <w:spacing w:line="360" w:lineRule="auto"/>
        <w:jc w:val="both"/>
        <w:rPr>
          <w:rFonts w:ascii="Arial" w:hAnsi="Arial" w:cs="Arial"/>
        </w:rPr>
      </w:pPr>
      <w:r>
        <w:rPr>
          <w:rFonts w:ascii="Arial" w:hAnsi="Arial" w:cs="Arial"/>
        </w:rPr>
        <w:t>E</w:t>
      </w:r>
      <w:r w:rsidRPr="00691446">
        <w:rPr>
          <w:rFonts w:ascii="Arial" w:hAnsi="Arial" w:cs="Arial"/>
        </w:rPr>
        <w:t xml:space="preserve">xige altos estándares de calidad en los productos y servicios que recibe. </w:t>
      </w:r>
    </w:p>
    <w:p w14:paraId="3434ABA1" w14:textId="77777777" w:rsidR="00691446" w:rsidRDefault="00691446" w:rsidP="00CD2737">
      <w:pPr>
        <w:pStyle w:val="Prrafodelista"/>
        <w:numPr>
          <w:ilvl w:val="0"/>
          <w:numId w:val="30"/>
        </w:numPr>
        <w:spacing w:line="360" w:lineRule="auto"/>
        <w:jc w:val="both"/>
        <w:rPr>
          <w:rFonts w:ascii="Arial" w:hAnsi="Arial" w:cs="Arial"/>
        </w:rPr>
      </w:pPr>
      <w:r>
        <w:rPr>
          <w:rFonts w:ascii="Arial" w:hAnsi="Arial" w:cs="Arial"/>
        </w:rPr>
        <w:t>R</w:t>
      </w:r>
      <w:r w:rsidRPr="00691446">
        <w:rPr>
          <w:rFonts w:ascii="Arial" w:hAnsi="Arial" w:cs="Arial"/>
        </w:rPr>
        <w:t>econoce una remuneración económica justa, equitativa y oportuna</w:t>
      </w:r>
      <w:r>
        <w:rPr>
          <w:rFonts w:ascii="Arial" w:hAnsi="Arial" w:cs="Arial"/>
        </w:rPr>
        <w:t>.</w:t>
      </w:r>
    </w:p>
    <w:p w14:paraId="01939C3F" w14:textId="77777777" w:rsidR="00691446" w:rsidRDefault="00691446" w:rsidP="00CD2737">
      <w:pPr>
        <w:pStyle w:val="Prrafodelista"/>
        <w:numPr>
          <w:ilvl w:val="0"/>
          <w:numId w:val="30"/>
        </w:numPr>
        <w:spacing w:line="360" w:lineRule="auto"/>
        <w:jc w:val="both"/>
        <w:rPr>
          <w:rFonts w:ascii="Arial" w:hAnsi="Arial" w:cs="Arial"/>
        </w:rPr>
      </w:pPr>
      <w:r>
        <w:rPr>
          <w:rFonts w:ascii="Arial" w:hAnsi="Arial" w:cs="Arial"/>
        </w:rPr>
        <w:t>P</w:t>
      </w:r>
      <w:r w:rsidRPr="00691446">
        <w:rPr>
          <w:rFonts w:ascii="Arial" w:hAnsi="Arial" w:cs="Arial"/>
        </w:rPr>
        <w:t xml:space="preserve">romueve una relación fundamentada en el respeto, el compromiso y la comunicación permanente. </w:t>
      </w:r>
    </w:p>
    <w:p w14:paraId="6CAA3B6D" w14:textId="4CBA67B0" w:rsidR="00920B50" w:rsidRDefault="00691446" w:rsidP="00CD2737">
      <w:pPr>
        <w:pStyle w:val="Prrafodelista"/>
        <w:numPr>
          <w:ilvl w:val="0"/>
          <w:numId w:val="30"/>
        </w:numPr>
        <w:spacing w:line="360" w:lineRule="auto"/>
        <w:jc w:val="both"/>
        <w:rPr>
          <w:rFonts w:ascii="Arial" w:hAnsi="Arial" w:cs="Arial"/>
        </w:rPr>
      </w:pPr>
      <w:r>
        <w:rPr>
          <w:rFonts w:ascii="Arial" w:hAnsi="Arial" w:cs="Arial"/>
        </w:rPr>
        <w:t>A</w:t>
      </w:r>
      <w:r w:rsidRPr="00691446">
        <w:rPr>
          <w:rFonts w:ascii="Arial" w:hAnsi="Arial" w:cs="Arial"/>
        </w:rPr>
        <w:t>segura reglas claras y transparentes que permiten una relación de beneficio mutuo y garantizan el cumplimiento de las obligaciones contractuales.</w:t>
      </w:r>
    </w:p>
    <w:p w14:paraId="2628A647" w14:textId="77777777" w:rsidR="00691446" w:rsidRPr="00B62EE2" w:rsidRDefault="00691446" w:rsidP="00691446">
      <w:pPr>
        <w:pStyle w:val="Prrafodelista"/>
        <w:spacing w:line="360" w:lineRule="auto"/>
        <w:ind w:left="0"/>
        <w:jc w:val="both"/>
        <w:rPr>
          <w:rFonts w:ascii="Arial" w:hAnsi="Arial" w:cs="Arial"/>
          <w:b/>
          <w:bCs/>
        </w:rPr>
      </w:pPr>
    </w:p>
    <w:p w14:paraId="0C305C80" w14:textId="77777777" w:rsidR="00511A0B" w:rsidRDefault="00691446" w:rsidP="00691446">
      <w:pPr>
        <w:pStyle w:val="Prrafodelista"/>
        <w:spacing w:line="360" w:lineRule="auto"/>
        <w:ind w:left="0"/>
        <w:jc w:val="both"/>
        <w:rPr>
          <w:rFonts w:ascii="Arial" w:hAnsi="Arial" w:cs="Arial"/>
        </w:rPr>
      </w:pPr>
      <w:r w:rsidRPr="00691446">
        <w:rPr>
          <w:rFonts w:ascii="Arial" w:hAnsi="Arial" w:cs="Arial"/>
        </w:rPr>
        <w:t>Por otra parte, el Instituto realiza toda adquisición de bienes y servicios mediante un trámite previo que garantiza la equidad y la transparencia en el proceso de selección, de acuerdo con lo establecido en el Manual de Contratación. Con este propósito, el Instituto promueve la transparencia en el mercado, el uso eficiente de los recursos públicos, la calidad y la competitividad</w:t>
      </w:r>
      <w:r w:rsidR="00511A0B">
        <w:rPr>
          <w:rFonts w:ascii="Arial" w:hAnsi="Arial" w:cs="Arial"/>
        </w:rPr>
        <w:t xml:space="preserve">. </w:t>
      </w:r>
    </w:p>
    <w:p w14:paraId="6FF825EA" w14:textId="77777777" w:rsidR="00511A0B" w:rsidRDefault="00511A0B" w:rsidP="00691446">
      <w:pPr>
        <w:pStyle w:val="Prrafodelista"/>
        <w:spacing w:line="360" w:lineRule="auto"/>
        <w:ind w:left="0"/>
        <w:jc w:val="both"/>
        <w:rPr>
          <w:rFonts w:ascii="Arial" w:hAnsi="Arial" w:cs="Arial"/>
        </w:rPr>
      </w:pPr>
      <w:r>
        <w:rPr>
          <w:rFonts w:ascii="Arial" w:hAnsi="Arial" w:cs="Arial"/>
        </w:rPr>
        <w:t xml:space="preserve">En este sentido, el Instituto: </w:t>
      </w:r>
    </w:p>
    <w:p w14:paraId="1F512862" w14:textId="794AFA90" w:rsidR="00691446" w:rsidRPr="00691446" w:rsidRDefault="00511A0B" w:rsidP="00CD2737">
      <w:pPr>
        <w:pStyle w:val="Prrafodelista"/>
        <w:numPr>
          <w:ilvl w:val="0"/>
          <w:numId w:val="31"/>
        </w:numPr>
        <w:spacing w:line="360" w:lineRule="auto"/>
        <w:jc w:val="both"/>
        <w:rPr>
          <w:rFonts w:ascii="Arial" w:hAnsi="Arial" w:cs="Arial"/>
        </w:rPr>
      </w:pPr>
      <w:r>
        <w:rPr>
          <w:rFonts w:ascii="Arial" w:hAnsi="Arial" w:cs="Arial"/>
        </w:rPr>
        <w:t>P</w:t>
      </w:r>
      <w:r w:rsidR="00691446" w:rsidRPr="00691446">
        <w:rPr>
          <w:rFonts w:ascii="Arial" w:hAnsi="Arial" w:cs="Arial"/>
        </w:rPr>
        <w:t>rohíbe la contratación con personas cuyos recursos tengan origen desconocido o que no cumplan los requisitos del Sistema de Prevención del Riesgo de Lavado de Activos y Financiación del Terrorismo (LA/FT).</w:t>
      </w:r>
    </w:p>
    <w:p w14:paraId="58B95A14" w14:textId="77777777" w:rsidR="00511A0B" w:rsidRDefault="00511A0B" w:rsidP="00CD2737">
      <w:pPr>
        <w:pStyle w:val="Prrafodelista"/>
        <w:numPr>
          <w:ilvl w:val="0"/>
          <w:numId w:val="31"/>
        </w:numPr>
        <w:spacing w:line="360" w:lineRule="auto"/>
        <w:jc w:val="both"/>
        <w:rPr>
          <w:rFonts w:ascii="Arial" w:hAnsi="Arial" w:cs="Arial"/>
        </w:rPr>
      </w:pPr>
      <w:r>
        <w:rPr>
          <w:rFonts w:ascii="Arial" w:hAnsi="Arial" w:cs="Arial"/>
        </w:rPr>
        <w:t>E</w:t>
      </w:r>
      <w:r w:rsidR="00691446" w:rsidRPr="00691446">
        <w:rPr>
          <w:rFonts w:ascii="Arial" w:hAnsi="Arial" w:cs="Arial"/>
        </w:rPr>
        <w:t xml:space="preserve">xige que toda adquisición de bienes o prestación de servicios quede debidamente documentada mediante contrato, oferta comercial, factura u orden de compra o de servicios. </w:t>
      </w:r>
    </w:p>
    <w:p w14:paraId="7F30175A" w14:textId="77777777" w:rsidR="00511A0B" w:rsidRDefault="00511A0B" w:rsidP="00CD2737">
      <w:pPr>
        <w:pStyle w:val="Prrafodelista"/>
        <w:numPr>
          <w:ilvl w:val="0"/>
          <w:numId w:val="31"/>
        </w:numPr>
        <w:spacing w:line="360" w:lineRule="auto"/>
        <w:jc w:val="both"/>
        <w:rPr>
          <w:rFonts w:ascii="Arial" w:hAnsi="Arial" w:cs="Arial"/>
        </w:rPr>
      </w:pPr>
      <w:r>
        <w:rPr>
          <w:rFonts w:ascii="Arial" w:hAnsi="Arial" w:cs="Arial"/>
        </w:rPr>
        <w:t>A</w:t>
      </w:r>
      <w:r w:rsidR="00691446" w:rsidRPr="00691446">
        <w:rPr>
          <w:rFonts w:ascii="Arial" w:hAnsi="Arial" w:cs="Arial"/>
        </w:rPr>
        <w:t xml:space="preserve">plica criterios objetivos para la selección de proveedores, con el fin de garantizar transparencia, calidad, oportunidad y precios competitivos. </w:t>
      </w:r>
    </w:p>
    <w:p w14:paraId="5F737EBC" w14:textId="6AD79B16" w:rsidR="00691446" w:rsidRPr="00691446" w:rsidRDefault="00511A0B" w:rsidP="00CD2737">
      <w:pPr>
        <w:pStyle w:val="Prrafodelista"/>
        <w:numPr>
          <w:ilvl w:val="0"/>
          <w:numId w:val="31"/>
        </w:numPr>
        <w:spacing w:line="360" w:lineRule="auto"/>
        <w:jc w:val="both"/>
        <w:rPr>
          <w:rFonts w:ascii="Arial" w:hAnsi="Arial" w:cs="Arial"/>
        </w:rPr>
      </w:pPr>
      <w:r>
        <w:rPr>
          <w:rFonts w:ascii="Arial" w:hAnsi="Arial" w:cs="Arial"/>
        </w:rPr>
        <w:lastRenderedPageBreak/>
        <w:t>C</w:t>
      </w:r>
      <w:r w:rsidR="00691446" w:rsidRPr="00691446">
        <w:rPr>
          <w:rFonts w:ascii="Arial" w:hAnsi="Arial" w:cs="Arial"/>
        </w:rPr>
        <w:t>umple de manera íntegra la normatividad tributaria aplicable a la contratación y maneja de forma confidencial la información suministrada por los oferentes hasta la adopción de la decisión correspondiente.</w:t>
      </w:r>
    </w:p>
    <w:p w14:paraId="6CD1E708" w14:textId="77777777" w:rsidR="00691446" w:rsidRPr="00691446" w:rsidRDefault="00691446" w:rsidP="00691446">
      <w:pPr>
        <w:pStyle w:val="Prrafodelista"/>
        <w:spacing w:line="360" w:lineRule="auto"/>
        <w:ind w:left="0"/>
        <w:jc w:val="both"/>
        <w:rPr>
          <w:rFonts w:ascii="Arial" w:hAnsi="Arial" w:cs="Arial"/>
        </w:rPr>
      </w:pPr>
    </w:p>
    <w:p w14:paraId="4FB5FB41" w14:textId="4B991DF5" w:rsidR="00920B50" w:rsidRDefault="00691446" w:rsidP="00691446">
      <w:pPr>
        <w:pStyle w:val="Prrafodelista"/>
        <w:spacing w:line="360" w:lineRule="auto"/>
        <w:ind w:left="0"/>
        <w:jc w:val="both"/>
        <w:rPr>
          <w:rFonts w:ascii="Arial" w:hAnsi="Arial" w:cs="Arial"/>
          <w:b/>
          <w:bCs/>
        </w:rPr>
      </w:pPr>
      <w:r w:rsidRPr="00691446">
        <w:rPr>
          <w:rFonts w:ascii="Arial" w:hAnsi="Arial" w:cs="Arial"/>
        </w:rPr>
        <w:t>Finalmente, el régimen de contratación del Instituto define los criterios, mecanismos y procedimientos para el seguimiento, la supervisión y la evaluación de las actividades ejecutadas por los proveedores y prestadores de servicios.</w:t>
      </w:r>
    </w:p>
    <w:p w14:paraId="694D16D3" w14:textId="4D718B2C" w:rsidR="00B81525" w:rsidRPr="008F1CB7" w:rsidRDefault="00B81525" w:rsidP="00920B50">
      <w:pPr>
        <w:pStyle w:val="Prrafodelista"/>
        <w:spacing w:line="360" w:lineRule="auto"/>
        <w:ind w:left="0"/>
        <w:jc w:val="both"/>
        <w:rPr>
          <w:rFonts w:ascii="Arial" w:hAnsi="Arial" w:cs="Arial"/>
          <w:b/>
          <w:bCs/>
          <w:lang w:val="es-CO"/>
        </w:rPr>
      </w:pPr>
    </w:p>
    <w:p w14:paraId="05476561" w14:textId="77777777"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CAPÍTULO X</w:t>
      </w:r>
    </w:p>
    <w:p w14:paraId="1F08F595" w14:textId="63B5B69A"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 xml:space="preserve">POLÍTICA </w:t>
      </w:r>
      <w:r w:rsidR="00347F4A" w:rsidRPr="00B62EE2">
        <w:rPr>
          <w:rFonts w:ascii="Arial" w:hAnsi="Arial" w:cs="Arial"/>
          <w:b/>
          <w:bCs/>
        </w:rPr>
        <w:t>DE GESTIÓN INTEGRAL</w:t>
      </w:r>
    </w:p>
    <w:p w14:paraId="7C2E1A1B" w14:textId="77777777" w:rsidR="00347F4A" w:rsidRPr="00B62EE2" w:rsidRDefault="00347F4A" w:rsidP="00347F4A">
      <w:pPr>
        <w:spacing w:line="360" w:lineRule="auto"/>
        <w:jc w:val="both"/>
        <w:rPr>
          <w:rFonts w:ascii="Arial" w:hAnsi="Arial" w:cs="Arial"/>
        </w:rPr>
      </w:pPr>
    </w:p>
    <w:p w14:paraId="406BA8A6" w14:textId="1AA0EED7" w:rsidR="00972206" w:rsidRPr="00972206" w:rsidRDefault="00972206" w:rsidP="00972206">
      <w:pPr>
        <w:pStyle w:val="Prrafodelista"/>
        <w:spacing w:line="360" w:lineRule="auto"/>
        <w:jc w:val="both"/>
        <w:rPr>
          <w:rFonts w:ascii="Arial" w:hAnsi="Arial" w:cs="Arial"/>
        </w:rPr>
      </w:pPr>
      <w:r w:rsidRPr="00972206">
        <w:rPr>
          <w:rFonts w:ascii="Arial" w:hAnsi="Arial" w:cs="Arial"/>
        </w:rPr>
        <w:t xml:space="preserve">El Instituto Social de Vivienda y Hábitat de Medellín </w:t>
      </w:r>
      <w:r>
        <w:rPr>
          <w:rFonts w:ascii="Arial" w:hAnsi="Arial" w:cs="Arial"/>
        </w:rPr>
        <w:t xml:space="preserve">(ISVIMED) </w:t>
      </w:r>
      <w:r w:rsidRPr="00972206">
        <w:rPr>
          <w:rFonts w:ascii="Arial" w:hAnsi="Arial" w:cs="Arial"/>
        </w:rPr>
        <w:t>promueve la Política Pública de Vivienda y Hábitat para mejorar la calidad de vida de los grupos familiares y de los asentamientos humanos urbanos y rurales. Para lograrlo, la entidad garantiza el derecho a la vivienda y gestiona los riesgos institucionales de manera oportuna.</w:t>
      </w:r>
    </w:p>
    <w:p w14:paraId="7D31D1CD" w14:textId="77777777" w:rsidR="00972206" w:rsidRPr="00972206" w:rsidRDefault="00972206" w:rsidP="00972206">
      <w:pPr>
        <w:pStyle w:val="Prrafodelista"/>
        <w:spacing w:line="360" w:lineRule="auto"/>
        <w:jc w:val="both"/>
        <w:rPr>
          <w:rFonts w:ascii="Arial" w:hAnsi="Arial" w:cs="Arial"/>
        </w:rPr>
      </w:pPr>
    </w:p>
    <w:p w14:paraId="7B4A9C15" w14:textId="77777777" w:rsidR="00972206" w:rsidRPr="00972206" w:rsidRDefault="00972206" w:rsidP="00972206">
      <w:pPr>
        <w:pStyle w:val="Prrafodelista"/>
        <w:spacing w:line="360" w:lineRule="auto"/>
        <w:jc w:val="both"/>
        <w:rPr>
          <w:rFonts w:ascii="Arial" w:hAnsi="Arial" w:cs="Arial"/>
        </w:rPr>
      </w:pPr>
      <w:r w:rsidRPr="00972206">
        <w:rPr>
          <w:rFonts w:ascii="Arial" w:hAnsi="Arial" w:cs="Arial"/>
        </w:rPr>
        <w:t>Asimismo, el Instituto aplica la gestión por procesos y protege la seguridad y la privacidad de la información. De igual forma, la entidad identifica y gestiona los aspectos e impactos ambientales y previene los incidentes, accidentes y enfermedades laborales, en cumplimiento de las políticas administrativas institucionales.</w:t>
      </w:r>
    </w:p>
    <w:p w14:paraId="7852C025" w14:textId="77777777" w:rsidR="00972206" w:rsidRPr="00972206" w:rsidRDefault="00972206" w:rsidP="00972206">
      <w:pPr>
        <w:pStyle w:val="Prrafodelista"/>
        <w:spacing w:line="360" w:lineRule="auto"/>
        <w:jc w:val="both"/>
        <w:rPr>
          <w:rFonts w:ascii="Arial" w:hAnsi="Arial" w:cs="Arial"/>
        </w:rPr>
      </w:pPr>
    </w:p>
    <w:p w14:paraId="19A248A6" w14:textId="77777777" w:rsidR="00972206" w:rsidRPr="00972206" w:rsidRDefault="00972206" w:rsidP="00972206">
      <w:pPr>
        <w:pStyle w:val="Prrafodelista"/>
        <w:spacing w:line="360" w:lineRule="auto"/>
        <w:jc w:val="both"/>
        <w:rPr>
          <w:rFonts w:ascii="Arial" w:hAnsi="Arial" w:cs="Arial"/>
        </w:rPr>
      </w:pPr>
      <w:r w:rsidRPr="00972206">
        <w:rPr>
          <w:rFonts w:ascii="Arial" w:hAnsi="Arial" w:cs="Arial"/>
        </w:rPr>
        <w:t>Además, el Instituto actúa con transparencia y legalidad y fomenta una cultura de servicio basada en la comunicación efectiva, el control y la mejora continua. Finalmente, la entidad fortalece el desarrollo del talento humano y contribuye a la disminución del déficit cuantitativo y cualitativo de vivienda en el territorio.</w:t>
      </w:r>
    </w:p>
    <w:p w14:paraId="01C9CFDE" w14:textId="77777777" w:rsidR="00972206" w:rsidRPr="00972206" w:rsidRDefault="00972206" w:rsidP="00972206">
      <w:pPr>
        <w:pStyle w:val="Prrafodelista"/>
        <w:spacing w:line="360" w:lineRule="auto"/>
        <w:jc w:val="both"/>
        <w:rPr>
          <w:rFonts w:ascii="Arial" w:hAnsi="Arial" w:cs="Arial"/>
        </w:rPr>
      </w:pPr>
    </w:p>
    <w:p w14:paraId="363816AB" w14:textId="03CD38F2" w:rsidR="00972206" w:rsidRDefault="00972206" w:rsidP="00972206">
      <w:pPr>
        <w:pStyle w:val="Prrafodelista"/>
        <w:spacing w:line="360" w:lineRule="auto"/>
        <w:jc w:val="both"/>
        <w:rPr>
          <w:rFonts w:ascii="Arial" w:hAnsi="Arial" w:cs="Arial"/>
          <w:b/>
        </w:rPr>
      </w:pPr>
      <w:r w:rsidRPr="00972206">
        <w:rPr>
          <w:rFonts w:ascii="Arial" w:hAnsi="Arial" w:cs="Arial"/>
          <w:b/>
        </w:rPr>
        <w:t>Objetivos estratégicos</w:t>
      </w:r>
    </w:p>
    <w:p w14:paraId="20CA7F9B" w14:textId="77777777" w:rsidR="00972206" w:rsidRPr="00972206" w:rsidRDefault="00972206" w:rsidP="00CD2737">
      <w:pPr>
        <w:pStyle w:val="Prrafodelista"/>
        <w:numPr>
          <w:ilvl w:val="0"/>
          <w:numId w:val="32"/>
        </w:numPr>
        <w:spacing w:line="360" w:lineRule="auto"/>
        <w:jc w:val="both"/>
        <w:rPr>
          <w:rFonts w:ascii="Arial" w:hAnsi="Arial" w:cs="Arial"/>
        </w:rPr>
      </w:pPr>
      <w:r w:rsidRPr="00972206">
        <w:rPr>
          <w:rFonts w:ascii="Arial" w:hAnsi="Arial" w:cs="Arial"/>
        </w:rPr>
        <w:t>El Instituto administra los riesgos que afectan los resultados de la gestión institucional.</w:t>
      </w:r>
    </w:p>
    <w:p w14:paraId="138E33DB" w14:textId="77777777" w:rsidR="00972206" w:rsidRPr="00972206" w:rsidRDefault="00972206" w:rsidP="00CD2737">
      <w:pPr>
        <w:pStyle w:val="Prrafodelista"/>
        <w:numPr>
          <w:ilvl w:val="0"/>
          <w:numId w:val="32"/>
        </w:numPr>
        <w:spacing w:line="360" w:lineRule="auto"/>
        <w:jc w:val="both"/>
        <w:rPr>
          <w:rFonts w:ascii="Arial" w:hAnsi="Arial" w:cs="Arial"/>
        </w:rPr>
      </w:pPr>
      <w:r w:rsidRPr="00972206">
        <w:rPr>
          <w:rFonts w:ascii="Arial" w:hAnsi="Arial" w:cs="Arial"/>
        </w:rPr>
        <w:t>La entidad gestiona sus procesos mediante el control y la mejora de las metodologías institucionales.</w:t>
      </w:r>
    </w:p>
    <w:p w14:paraId="5168042B" w14:textId="77777777" w:rsidR="00972206" w:rsidRPr="00972206" w:rsidRDefault="00972206" w:rsidP="00CD2737">
      <w:pPr>
        <w:pStyle w:val="Prrafodelista"/>
        <w:numPr>
          <w:ilvl w:val="0"/>
          <w:numId w:val="32"/>
        </w:numPr>
        <w:spacing w:line="360" w:lineRule="auto"/>
        <w:jc w:val="both"/>
        <w:rPr>
          <w:rFonts w:ascii="Arial" w:hAnsi="Arial" w:cs="Arial"/>
        </w:rPr>
      </w:pPr>
      <w:r w:rsidRPr="00972206">
        <w:rPr>
          <w:rFonts w:ascii="Arial" w:hAnsi="Arial" w:cs="Arial"/>
        </w:rPr>
        <w:t>El Instituto brinda servicios que generan valor público para la ciudadanía.</w:t>
      </w:r>
    </w:p>
    <w:p w14:paraId="1E74B486" w14:textId="77777777" w:rsidR="00972206" w:rsidRPr="00972206" w:rsidRDefault="00972206" w:rsidP="00CD2737">
      <w:pPr>
        <w:pStyle w:val="Prrafodelista"/>
        <w:numPr>
          <w:ilvl w:val="0"/>
          <w:numId w:val="32"/>
        </w:numPr>
        <w:spacing w:line="360" w:lineRule="auto"/>
        <w:jc w:val="both"/>
        <w:rPr>
          <w:rFonts w:ascii="Arial" w:hAnsi="Arial" w:cs="Arial"/>
        </w:rPr>
      </w:pPr>
      <w:r w:rsidRPr="00972206">
        <w:rPr>
          <w:rFonts w:ascii="Arial" w:hAnsi="Arial" w:cs="Arial"/>
        </w:rPr>
        <w:t>La entidad promueve una comunicación interna y externa efectiva para alinear las estrategias institucionales.</w:t>
      </w:r>
    </w:p>
    <w:p w14:paraId="7E3E366B" w14:textId="77777777" w:rsidR="00972206" w:rsidRPr="00972206" w:rsidRDefault="00972206" w:rsidP="00CD2737">
      <w:pPr>
        <w:pStyle w:val="Prrafodelista"/>
        <w:numPr>
          <w:ilvl w:val="0"/>
          <w:numId w:val="32"/>
        </w:numPr>
        <w:spacing w:line="360" w:lineRule="auto"/>
        <w:jc w:val="both"/>
        <w:rPr>
          <w:rFonts w:ascii="Arial" w:hAnsi="Arial" w:cs="Arial"/>
        </w:rPr>
      </w:pPr>
      <w:r w:rsidRPr="00972206">
        <w:rPr>
          <w:rFonts w:ascii="Arial" w:hAnsi="Arial" w:cs="Arial"/>
        </w:rPr>
        <w:t>El Instituto fortalece el desarrollo del talento humano mediante la gestión del conocimiento y el bienestar laboral.</w:t>
      </w:r>
    </w:p>
    <w:p w14:paraId="33BA9A7D" w14:textId="77777777" w:rsidR="00972206" w:rsidRPr="00972206" w:rsidRDefault="00972206" w:rsidP="00CD2737">
      <w:pPr>
        <w:pStyle w:val="Prrafodelista"/>
        <w:numPr>
          <w:ilvl w:val="0"/>
          <w:numId w:val="32"/>
        </w:numPr>
        <w:spacing w:line="360" w:lineRule="auto"/>
        <w:jc w:val="both"/>
        <w:rPr>
          <w:rFonts w:ascii="Arial" w:hAnsi="Arial" w:cs="Arial"/>
        </w:rPr>
      </w:pPr>
      <w:r w:rsidRPr="00972206">
        <w:rPr>
          <w:rFonts w:ascii="Arial" w:hAnsi="Arial" w:cs="Arial"/>
        </w:rPr>
        <w:t>La entidad contribuye a la disminución del déficit cuantitativo y cualitativo habitacional.</w:t>
      </w:r>
    </w:p>
    <w:p w14:paraId="18C56B61" w14:textId="77777777" w:rsidR="00972206" w:rsidRPr="00972206" w:rsidRDefault="00972206" w:rsidP="00CD2737">
      <w:pPr>
        <w:pStyle w:val="Prrafodelista"/>
        <w:numPr>
          <w:ilvl w:val="0"/>
          <w:numId w:val="32"/>
        </w:numPr>
        <w:spacing w:line="360" w:lineRule="auto"/>
        <w:jc w:val="both"/>
        <w:rPr>
          <w:rFonts w:ascii="Arial" w:hAnsi="Arial" w:cs="Arial"/>
        </w:rPr>
      </w:pPr>
      <w:r w:rsidRPr="00972206">
        <w:rPr>
          <w:rFonts w:ascii="Arial" w:hAnsi="Arial" w:cs="Arial"/>
        </w:rPr>
        <w:t>El Instituto implementa los lineamientos sobre seguridad y privacidad de la información.</w:t>
      </w:r>
    </w:p>
    <w:p w14:paraId="68B52407" w14:textId="77777777" w:rsidR="00972206" w:rsidRPr="00972206" w:rsidRDefault="00972206" w:rsidP="00CD2737">
      <w:pPr>
        <w:pStyle w:val="Prrafodelista"/>
        <w:numPr>
          <w:ilvl w:val="0"/>
          <w:numId w:val="32"/>
        </w:numPr>
        <w:spacing w:line="360" w:lineRule="auto"/>
        <w:jc w:val="both"/>
        <w:rPr>
          <w:rFonts w:ascii="Arial" w:hAnsi="Arial" w:cs="Arial"/>
        </w:rPr>
      </w:pPr>
      <w:r w:rsidRPr="00972206">
        <w:rPr>
          <w:rFonts w:ascii="Arial" w:hAnsi="Arial" w:cs="Arial"/>
        </w:rPr>
        <w:t>La entidad protege el medio ambiente mediante prácticas sostenibles.</w:t>
      </w:r>
    </w:p>
    <w:p w14:paraId="08341ECD" w14:textId="77777777" w:rsidR="00972206" w:rsidRPr="00972206" w:rsidRDefault="00972206" w:rsidP="00CD2737">
      <w:pPr>
        <w:pStyle w:val="Prrafodelista"/>
        <w:numPr>
          <w:ilvl w:val="0"/>
          <w:numId w:val="32"/>
        </w:numPr>
        <w:spacing w:line="360" w:lineRule="auto"/>
        <w:jc w:val="both"/>
        <w:rPr>
          <w:rFonts w:ascii="Arial" w:hAnsi="Arial" w:cs="Arial"/>
        </w:rPr>
      </w:pPr>
      <w:r w:rsidRPr="00972206">
        <w:rPr>
          <w:rFonts w:ascii="Arial" w:hAnsi="Arial" w:cs="Arial"/>
        </w:rPr>
        <w:t>El Instituto protege a los actores del Sistema de Gestión de Seguridad y Salud en el Trabajo mediante prácticas seguras.</w:t>
      </w:r>
    </w:p>
    <w:p w14:paraId="56384425" w14:textId="528E546C" w:rsidR="00920B50" w:rsidRPr="00B62EE2" w:rsidRDefault="00972206" w:rsidP="00CD2737">
      <w:pPr>
        <w:pStyle w:val="Prrafodelista"/>
        <w:numPr>
          <w:ilvl w:val="0"/>
          <w:numId w:val="32"/>
        </w:numPr>
        <w:spacing w:line="360" w:lineRule="auto"/>
        <w:jc w:val="both"/>
        <w:rPr>
          <w:rFonts w:ascii="Arial" w:hAnsi="Arial" w:cs="Arial"/>
        </w:rPr>
      </w:pPr>
      <w:r w:rsidRPr="00972206">
        <w:rPr>
          <w:rFonts w:ascii="Arial" w:hAnsi="Arial" w:cs="Arial"/>
        </w:rPr>
        <w:t>La entidad promueve la transparencia y la legalidad en la gestión pública.</w:t>
      </w:r>
    </w:p>
    <w:p w14:paraId="028D407D" w14:textId="7FEFA43E" w:rsidR="00347F4A" w:rsidRPr="00B62EE2" w:rsidRDefault="00347F4A" w:rsidP="00920B50">
      <w:pPr>
        <w:pStyle w:val="Prrafodelista"/>
        <w:spacing w:line="360" w:lineRule="auto"/>
        <w:ind w:left="0"/>
        <w:jc w:val="both"/>
        <w:rPr>
          <w:rFonts w:ascii="Arial" w:hAnsi="Arial" w:cs="Arial"/>
        </w:rPr>
      </w:pPr>
    </w:p>
    <w:p w14:paraId="277CDE81" w14:textId="77777777" w:rsidR="00347F4A" w:rsidRPr="00B62EE2" w:rsidRDefault="00347F4A" w:rsidP="00920B50">
      <w:pPr>
        <w:pStyle w:val="Prrafodelista"/>
        <w:spacing w:line="360" w:lineRule="auto"/>
        <w:ind w:left="0"/>
        <w:jc w:val="both"/>
        <w:rPr>
          <w:rFonts w:ascii="Arial" w:hAnsi="Arial" w:cs="Arial"/>
        </w:rPr>
      </w:pPr>
    </w:p>
    <w:p w14:paraId="479B2771" w14:textId="77777777" w:rsidR="00920B50" w:rsidRPr="00B62EE2" w:rsidRDefault="00920B50" w:rsidP="00920B50">
      <w:pPr>
        <w:pStyle w:val="Prrafodelista"/>
        <w:spacing w:line="360" w:lineRule="auto"/>
        <w:ind w:left="0"/>
        <w:jc w:val="center"/>
        <w:rPr>
          <w:rFonts w:ascii="Arial" w:hAnsi="Arial" w:cs="Arial"/>
        </w:rPr>
      </w:pPr>
      <w:r w:rsidRPr="00B62EE2">
        <w:rPr>
          <w:rFonts w:ascii="Arial" w:hAnsi="Arial" w:cs="Arial"/>
          <w:b/>
        </w:rPr>
        <w:t>CAPÍTULO XI</w:t>
      </w:r>
    </w:p>
    <w:p w14:paraId="2644F863" w14:textId="77777777"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 xml:space="preserve">POLÍTICA CON CONTRATISTAS </w:t>
      </w:r>
    </w:p>
    <w:p w14:paraId="0DA43055" w14:textId="77777777" w:rsidR="00920B50" w:rsidRPr="00B62EE2" w:rsidRDefault="00920B50" w:rsidP="00B81525">
      <w:pPr>
        <w:pStyle w:val="Prrafodelista"/>
        <w:spacing w:line="360" w:lineRule="auto"/>
        <w:ind w:left="0"/>
        <w:jc w:val="center"/>
        <w:rPr>
          <w:rFonts w:ascii="Arial" w:hAnsi="Arial" w:cs="Arial"/>
          <w:b/>
          <w:bCs/>
        </w:rPr>
      </w:pPr>
      <w:r w:rsidRPr="00B62EE2">
        <w:rPr>
          <w:rFonts w:ascii="Arial" w:hAnsi="Arial" w:cs="Arial"/>
          <w:b/>
          <w:bCs/>
        </w:rPr>
        <w:t>POLÍTICA DE CONTRATACIÓN PÚBLICA</w:t>
      </w:r>
    </w:p>
    <w:p w14:paraId="6EDEEB37" w14:textId="77777777" w:rsidR="00920B50" w:rsidRPr="00B62EE2" w:rsidRDefault="00920B50" w:rsidP="00920B50">
      <w:pPr>
        <w:pStyle w:val="Prrafodelista"/>
        <w:spacing w:line="360" w:lineRule="auto"/>
        <w:ind w:left="0"/>
        <w:jc w:val="center"/>
        <w:rPr>
          <w:rFonts w:ascii="Arial" w:hAnsi="Arial" w:cs="Arial"/>
        </w:rPr>
      </w:pPr>
    </w:p>
    <w:p w14:paraId="4879EA2A" w14:textId="295822D0" w:rsidR="00972206" w:rsidRPr="00972206" w:rsidRDefault="00966B1E" w:rsidP="00972206">
      <w:pPr>
        <w:pStyle w:val="Prrafodelista"/>
        <w:spacing w:line="360" w:lineRule="auto"/>
        <w:ind w:left="0"/>
        <w:jc w:val="both"/>
        <w:rPr>
          <w:rFonts w:ascii="Arial" w:hAnsi="Arial" w:cs="Arial"/>
          <w:bCs/>
        </w:rPr>
      </w:pPr>
      <w:r w:rsidRPr="00972206">
        <w:rPr>
          <w:rFonts w:ascii="Arial" w:hAnsi="Arial" w:cs="Arial"/>
        </w:rPr>
        <w:t xml:space="preserve">El Instituto Social de Vivienda y Hábitat de Medellín </w:t>
      </w:r>
      <w:r>
        <w:rPr>
          <w:rFonts w:ascii="Arial" w:hAnsi="Arial" w:cs="Arial"/>
        </w:rPr>
        <w:t xml:space="preserve">(ISVIMED) </w:t>
      </w:r>
      <w:r w:rsidR="00972206" w:rsidRPr="00972206">
        <w:rPr>
          <w:rFonts w:ascii="Arial" w:hAnsi="Arial" w:cs="Arial"/>
          <w:bCs/>
        </w:rPr>
        <w:t xml:space="preserve">cumple el Manual de Contratación Pública y aplica las disposiciones legales con prontitud, exactitud y diligencia. Para ello, el Instituto entrega a los interesados información oportuna, </w:t>
      </w:r>
      <w:r w:rsidR="00972206" w:rsidRPr="00972206">
        <w:rPr>
          <w:rFonts w:ascii="Arial" w:hAnsi="Arial" w:cs="Arial"/>
          <w:bCs/>
        </w:rPr>
        <w:lastRenderedPageBreak/>
        <w:t>suficiente y equitativa sobre las condiciones y los procesos contractuales. Asimismo, el Instituto toma las decisiones de adjudicación sin sesgos ni preferencias y las fundamenta exclusivamente en el análisis objetivo de las propuestas presentadas.</w:t>
      </w:r>
    </w:p>
    <w:p w14:paraId="081915CB" w14:textId="77777777" w:rsidR="00972206" w:rsidRPr="00972206" w:rsidRDefault="00972206" w:rsidP="00972206">
      <w:pPr>
        <w:pStyle w:val="Prrafodelista"/>
        <w:spacing w:line="360" w:lineRule="auto"/>
        <w:ind w:left="0"/>
        <w:jc w:val="both"/>
        <w:rPr>
          <w:rFonts w:ascii="Arial" w:hAnsi="Arial" w:cs="Arial"/>
          <w:bCs/>
        </w:rPr>
      </w:pPr>
    </w:p>
    <w:p w14:paraId="4565B9A1" w14:textId="77777777" w:rsidR="00972206" w:rsidRPr="00972206" w:rsidRDefault="00972206" w:rsidP="00972206">
      <w:pPr>
        <w:pStyle w:val="Prrafodelista"/>
        <w:spacing w:line="360" w:lineRule="auto"/>
        <w:ind w:left="0"/>
        <w:jc w:val="both"/>
        <w:rPr>
          <w:rFonts w:ascii="Arial" w:hAnsi="Arial" w:cs="Arial"/>
          <w:bCs/>
        </w:rPr>
      </w:pPr>
      <w:r w:rsidRPr="00972206">
        <w:rPr>
          <w:rFonts w:ascii="Arial" w:hAnsi="Arial" w:cs="Arial"/>
          <w:bCs/>
        </w:rPr>
        <w:t>Además, el Instituto evalúa el desempeño de los contratistas mediante una metodología que mide la gestión y el cumplimiento de las obligaciones contractuales. De esta manera, el Instituto identifica oportunidades de mejora y utiliza los resultados como criterio de referencia en futuros procesos de selección. La contratación en el Instituto se desarrolla en un entorno de libre competencia y se orienta por criterios de eficacia y eficiencia, en concordancia con los principios de buena fe, moralidad, transparencia, economía, equidad, responsabilidad, igualdad, imparcialidad y celeridad.</w:t>
      </w:r>
    </w:p>
    <w:p w14:paraId="6A8F27C2" w14:textId="77777777" w:rsidR="00972206" w:rsidRPr="00972206" w:rsidRDefault="00972206" w:rsidP="00972206">
      <w:pPr>
        <w:pStyle w:val="Prrafodelista"/>
        <w:spacing w:line="360" w:lineRule="auto"/>
        <w:ind w:left="0"/>
        <w:jc w:val="both"/>
        <w:rPr>
          <w:rFonts w:ascii="Arial" w:hAnsi="Arial" w:cs="Arial"/>
          <w:bCs/>
        </w:rPr>
      </w:pPr>
    </w:p>
    <w:p w14:paraId="69D5DF19" w14:textId="10F52841" w:rsidR="00920B50" w:rsidRPr="00B62EE2" w:rsidRDefault="00972206" w:rsidP="00972206">
      <w:pPr>
        <w:pStyle w:val="Prrafodelista"/>
        <w:spacing w:line="360" w:lineRule="auto"/>
        <w:ind w:left="0"/>
        <w:jc w:val="both"/>
        <w:rPr>
          <w:rFonts w:ascii="Arial" w:hAnsi="Arial" w:cs="Arial"/>
          <w:b/>
        </w:rPr>
      </w:pPr>
      <w:r w:rsidRPr="00972206">
        <w:rPr>
          <w:rFonts w:ascii="Arial" w:hAnsi="Arial" w:cs="Arial"/>
          <w:bCs/>
        </w:rPr>
        <w:t>Finalmente, el Instituto regula la contratación a través de normas internas contenidas en los actos administrativos que expide. Estas normas definen los principios de la contratación, las disposiciones aplicables a los contratos, la competencia para su celebración, los procedimientos de selección, las garantías exigibles y los criterios de evaluación para la escogencia de los contratistas, entre otros aspectos.</w:t>
      </w:r>
    </w:p>
    <w:p w14:paraId="08BD60B1" w14:textId="77777777" w:rsidR="00347F4A" w:rsidRPr="00B62EE2" w:rsidRDefault="00347F4A" w:rsidP="00920B50">
      <w:pPr>
        <w:pStyle w:val="Prrafodelista"/>
        <w:spacing w:line="360" w:lineRule="auto"/>
        <w:ind w:left="0"/>
        <w:jc w:val="center"/>
        <w:rPr>
          <w:rFonts w:ascii="Arial" w:hAnsi="Arial" w:cs="Arial"/>
          <w:b/>
        </w:rPr>
      </w:pPr>
    </w:p>
    <w:p w14:paraId="4CDCB5FF" w14:textId="77777777" w:rsidR="00920B50" w:rsidRPr="00B62EE2" w:rsidRDefault="00920B50" w:rsidP="00920B50">
      <w:pPr>
        <w:pStyle w:val="Prrafodelista"/>
        <w:spacing w:line="360" w:lineRule="auto"/>
        <w:ind w:left="0"/>
        <w:jc w:val="center"/>
        <w:rPr>
          <w:rFonts w:ascii="Arial" w:hAnsi="Arial" w:cs="Arial"/>
          <w:b/>
        </w:rPr>
      </w:pPr>
      <w:r w:rsidRPr="00B62EE2">
        <w:rPr>
          <w:rFonts w:ascii="Arial" w:hAnsi="Arial" w:cs="Arial"/>
          <w:b/>
        </w:rPr>
        <w:t>CAPÍTULO XII</w:t>
      </w:r>
    </w:p>
    <w:p w14:paraId="4A3ED167" w14:textId="5A0E3B29" w:rsidR="00920B50" w:rsidRPr="00B62EE2" w:rsidRDefault="00347F4A" w:rsidP="00920B50">
      <w:pPr>
        <w:pStyle w:val="Prrafodelista"/>
        <w:spacing w:line="360" w:lineRule="auto"/>
        <w:ind w:left="0"/>
        <w:jc w:val="center"/>
        <w:rPr>
          <w:rFonts w:ascii="Arial" w:hAnsi="Arial" w:cs="Arial"/>
          <w:b/>
        </w:rPr>
      </w:pPr>
      <w:r w:rsidRPr="00B62EE2">
        <w:rPr>
          <w:rFonts w:ascii="Arial" w:hAnsi="Arial" w:cs="Arial"/>
          <w:b/>
        </w:rPr>
        <w:t xml:space="preserve">ACTORES:  </w:t>
      </w:r>
      <w:r w:rsidR="00920B50" w:rsidRPr="00B62EE2">
        <w:rPr>
          <w:rFonts w:ascii="Arial" w:hAnsi="Arial" w:cs="Arial"/>
          <w:b/>
        </w:rPr>
        <w:t>GRUPOS DE INTERÉS / PARTES INTERESADAS</w:t>
      </w:r>
    </w:p>
    <w:p w14:paraId="66F4271F" w14:textId="77777777" w:rsidR="00920B50" w:rsidRPr="00B62EE2" w:rsidRDefault="00920B50" w:rsidP="00920B50">
      <w:pPr>
        <w:pStyle w:val="Prrafodelista"/>
        <w:spacing w:line="360" w:lineRule="auto"/>
        <w:jc w:val="both"/>
        <w:rPr>
          <w:rFonts w:ascii="Arial" w:hAnsi="Arial" w:cs="Arial"/>
          <w:b/>
        </w:rPr>
      </w:pPr>
    </w:p>
    <w:p w14:paraId="4CF07D93" w14:textId="77777777" w:rsidR="00966B1E" w:rsidRPr="00966B1E" w:rsidRDefault="00966B1E" w:rsidP="00966B1E">
      <w:pPr>
        <w:pStyle w:val="Prrafodelista"/>
        <w:spacing w:line="360" w:lineRule="auto"/>
        <w:ind w:left="0"/>
        <w:jc w:val="both"/>
        <w:rPr>
          <w:rFonts w:ascii="Arial" w:hAnsi="Arial" w:cs="Arial"/>
        </w:rPr>
      </w:pPr>
      <w:r w:rsidRPr="00966B1E">
        <w:rPr>
          <w:rFonts w:ascii="Arial" w:hAnsi="Arial" w:cs="Arial"/>
        </w:rPr>
        <w:t>El Manual de Buen Gobierno e Integridad resalta la importancia de comprender las necesidades y expectativas de los grupos de interés, las partes interesadas y los grupos de valor. Estos actores influyen directamente en el cumplimiento de la estrategia organizacional y orientan la forma en que el Instituto se relaciona con ellos.</w:t>
      </w:r>
    </w:p>
    <w:p w14:paraId="410E4093" w14:textId="77777777" w:rsidR="00966B1E" w:rsidRPr="00966B1E" w:rsidRDefault="00966B1E" w:rsidP="00966B1E">
      <w:pPr>
        <w:pStyle w:val="Prrafodelista"/>
        <w:spacing w:line="360" w:lineRule="auto"/>
        <w:ind w:left="0"/>
        <w:jc w:val="both"/>
        <w:rPr>
          <w:rFonts w:ascii="Arial" w:hAnsi="Arial" w:cs="Arial"/>
        </w:rPr>
      </w:pPr>
    </w:p>
    <w:p w14:paraId="5AD02EE1" w14:textId="77777777" w:rsidR="00966B1E" w:rsidRPr="00966B1E" w:rsidRDefault="00966B1E" w:rsidP="00966B1E">
      <w:pPr>
        <w:pStyle w:val="Prrafodelista"/>
        <w:spacing w:line="360" w:lineRule="auto"/>
        <w:ind w:left="0"/>
        <w:jc w:val="both"/>
        <w:rPr>
          <w:rFonts w:ascii="Arial" w:hAnsi="Arial" w:cs="Arial"/>
        </w:rPr>
      </w:pPr>
      <w:r w:rsidRPr="00966B1E">
        <w:rPr>
          <w:rFonts w:ascii="Arial" w:hAnsi="Arial" w:cs="Arial"/>
        </w:rPr>
        <w:t>Además, el Instituto utiliza esta comprensión para ofrecer productos y servicios que responden a las necesidades identificadas. Todo este proceso se desarrolla bajo los principios de transparencia y justicia, con el propósito de fortalecer la confianza y la gestión institucional.</w:t>
      </w:r>
    </w:p>
    <w:p w14:paraId="7FA341A8" w14:textId="77777777" w:rsidR="00966B1E" w:rsidRPr="00966B1E" w:rsidRDefault="00966B1E" w:rsidP="00966B1E">
      <w:pPr>
        <w:pStyle w:val="Prrafodelista"/>
        <w:spacing w:line="360" w:lineRule="auto"/>
        <w:ind w:left="0"/>
        <w:jc w:val="both"/>
        <w:rPr>
          <w:rFonts w:ascii="Arial" w:hAnsi="Arial" w:cs="Arial"/>
        </w:rPr>
      </w:pPr>
    </w:p>
    <w:p w14:paraId="351AB4A8" w14:textId="77777777" w:rsidR="00966B1E" w:rsidRPr="00966B1E" w:rsidRDefault="00966B1E" w:rsidP="00966B1E">
      <w:pPr>
        <w:pStyle w:val="Prrafodelista"/>
        <w:spacing w:line="360" w:lineRule="auto"/>
        <w:ind w:left="0"/>
        <w:jc w:val="both"/>
        <w:rPr>
          <w:rFonts w:ascii="Arial" w:hAnsi="Arial" w:cs="Arial"/>
        </w:rPr>
      </w:pPr>
      <w:r w:rsidRPr="00966B1E">
        <w:rPr>
          <w:rFonts w:ascii="Arial" w:hAnsi="Arial" w:cs="Arial"/>
        </w:rPr>
        <w:t>Por lo anterior, el Instituto define los requisitos aplicables para cada grupo de interés, con el fin de dar respuesta oportuna y adecuada a sus expectativas.</w:t>
      </w:r>
    </w:p>
    <w:p w14:paraId="5C9156CA" w14:textId="77777777" w:rsidR="00966B1E" w:rsidRPr="00966B1E" w:rsidRDefault="00966B1E" w:rsidP="00966B1E">
      <w:pPr>
        <w:pStyle w:val="Prrafodelista"/>
        <w:spacing w:line="360" w:lineRule="auto"/>
        <w:ind w:left="0"/>
        <w:jc w:val="both"/>
        <w:rPr>
          <w:rFonts w:ascii="Arial" w:hAnsi="Arial" w:cs="Arial"/>
        </w:rPr>
      </w:pPr>
    </w:p>
    <w:p w14:paraId="4EBB6158" w14:textId="77777777" w:rsidR="00966B1E" w:rsidRPr="00966B1E" w:rsidRDefault="00966B1E" w:rsidP="00966B1E">
      <w:pPr>
        <w:pStyle w:val="Prrafodelista"/>
        <w:spacing w:line="360" w:lineRule="auto"/>
        <w:ind w:left="0"/>
        <w:jc w:val="both"/>
        <w:rPr>
          <w:rFonts w:ascii="Arial" w:hAnsi="Arial" w:cs="Arial"/>
          <w:b/>
        </w:rPr>
      </w:pPr>
      <w:r w:rsidRPr="00966B1E">
        <w:rPr>
          <w:rFonts w:ascii="Arial" w:hAnsi="Arial" w:cs="Arial"/>
          <w:b/>
        </w:rPr>
        <w:t>Actores internos</w:t>
      </w:r>
    </w:p>
    <w:p w14:paraId="05923E45" w14:textId="77777777" w:rsidR="00966B1E" w:rsidRPr="00966B1E" w:rsidRDefault="00966B1E" w:rsidP="00966B1E">
      <w:pPr>
        <w:pStyle w:val="Prrafodelista"/>
        <w:spacing w:line="360" w:lineRule="auto"/>
        <w:ind w:left="0"/>
        <w:jc w:val="both"/>
        <w:rPr>
          <w:rFonts w:ascii="Arial" w:hAnsi="Arial" w:cs="Arial"/>
        </w:rPr>
      </w:pPr>
      <w:r w:rsidRPr="00966B1E">
        <w:rPr>
          <w:rFonts w:ascii="Arial" w:hAnsi="Arial" w:cs="Arial"/>
          <w:b/>
        </w:rPr>
        <w:t>Los colaboradores</w:t>
      </w:r>
      <w:r w:rsidRPr="00966B1E">
        <w:rPr>
          <w:rFonts w:ascii="Arial" w:hAnsi="Arial" w:cs="Arial"/>
        </w:rPr>
        <w:t xml:space="preserve"> que integran todos los procesos del Instituto esperan que el Sistema de Gestión Integral proporcione herramientas que faciliten el desarrollo de sus funciones. De igual manera, el personal interno requiere apoyo para promover el mejoramiento continuo de los procesos y reducir los reprocesos en la gestión institucional.</w:t>
      </w:r>
    </w:p>
    <w:p w14:paraId="566B939D" w14:textId="77777777" w:rsidR="00966B1E" w:rsidRPr="00966B1E" w:rsidRDefault="00966B1E" w:rsidP="00966B1E">
      <w:pPr>
        <w:pStyle w:val="Prrafodelista"/>
        <w:spacing w:line="360" w:lineRule="auto"/>
        <w:ind w:left="0"/>
        <w:jc w:val="both"/>
        <w:rPr>
          <w:rFonts w:ascii="Arial" w:hAnsi="Arial" w:cs="Arial"/>
        </w:rPr>
      </w:pPr>
    </w:p>
    <w:p w14:paraId="780AD0DD" w14:textId="77777777" w:rsidR="00966B1E" w:rsidRPr="00966B1E" w:rsidRDefault="00966B1E" w:rsidP="00966B1E">
      <w:pPr>
        <w:pStyle w:val="Prrafodelista"/>
        <w:spacing w:line="360" w:lineRule="auto"/>
        <w:ind w:left="0"/>
        <w:jc w:val="both"/>
        <w:rPr>
          <w:rFonts w:ascii="Arial" w:hAnsi="Arial" w:cs="Arial"/>
          <w:b/>
        </w:rPr>
      </w:pPr>
      <w:r w:rsidRPr="00966B1E">
        <w:rPr>
          <w:rFonts w:ascii="Arial" w:hAnsi="Arial" w:cs="Arial"/>
          <w:b/>
        </w:rPr>
        <w:t>Actores externos</w:t>
      </w:r>
    </w:p>
    <w:p w14:paraId="51FB9E87" w14:textId="77777777" w:rsidR="00966B1E" w:rsidRPr="00966B1E" w:rsidRDefault="00966B1E" w:rsidP="00CD2737">
      <w:pPr>
        <w:pStyle w:val="Prrafodelista"/>
        <w:numPr>
          <w:ilvl w:val="0"/>
          <w:numId w:val="33"/>
        </w:numPr>
        <w:spacing w:line="360" w:lineRule="auto"/>
        <w:jc w:val="both"/>
        <w:rPr>
          <w:rFonts w:ascii="Arial" w:hAnsi="Arial" w:cs="Arial"/>
        </w:rPr>
      </w:pPr>
      <w:r w:rsidRPr="00966B1E">
        <w:rPr>
          <w:rFonts w:ascii="Arial" w:hAnsi="Arial" w:cs="Arial"/>
          <w:b/>
        </w:rPr>
        <w:t>Los ciudadanos</w:t>
      </w:r>
      <w:r w:rsidRPr="00966B1E">
        <w:rPr>
          <w:rFonts w:ascii="Arial" w:hAnsi="Arial" w:cs="Arial"/>
        </w:rPr>
        <w:t xml:space="preserve"> esperan recibir productos y servicios que satisfagan sus necesidades legales básicas. Asimismo, los ciudadanos valoran que la atención se brinde conforme a los valores institucionales del Instituto.</w:t>
      </w:r>
    </w:p>
    <w:p w14:paraId="3CFD7EC7" w14:textId="77777777" w:rsidR="00966B1E" w:rsidRPr="00966B1E" w:rsidRDefault="00966B1E" w:rsidP="00966B1E">
      <w:pPr>
        <w:pStyle w:val="Prrafodelista"/>
        <w:spacing w:line="360" w:lineRule="auto"/>
        <w:ind w:left="0"/>
        <w:jc w:val="both"/>
        <w:rPr>
          <w:rFonts w:ascii="Arial" w:hAnsi="Arial" w:cs="Arial"/>
        </w:rPr>
      </w:pPr>
    </w:p>
    <w:p w14:paraId="63F57B0C" w14:textId="77777777" w:rsidR="00966B1E" w:rsidRPr="00966B1E" w:rsidRDefault="00966B1E" w:rsidP="00CD2737">
      <w:pPr>
        <w:pStyle w:val="Prrafodelista"/>
        <w:numPr>
          <w:ilvl w:val="0"/>
          <w:numId w:val="33"/>
        </w:numPr>
        <w:spacing w:line="360" w:lineRule="auto"/>
        <w:jc w:val="both"/>
        <w:rPr>
          <w:rFonts w:ascii="Arial" w:hAnsi="Arial" w:cs="Arial"/>
        </w:rPr>
      </w:pPr>
      <w:r w:rsidRPr="00966B1E">
        <w:rPr>
          <w:rFonts w:ascii="Arial" w:hAnsi="Arial" w:cs="Arial"/>
          <w:b/>
        </w:rPr>
        <w:t>Las entidades gubernamentales</w:t>
      </w:r>
      <w:r w:rsidRPr="00966B1E">
        <w:rPr>
          <w:rFonts w:ascii="Arial" w:hAnsi="Arial" w:cs="Arial"/>
        </w:rPr>
        <w:t xml:space="preserve"> esperan que el Instituto cumpla y acate las disposiciones legales vigentes. Además, estas entidades requieren que el Instituto presente informes de rendición de cuentas, en los cuales se reflejen los resultados obtenidos en cada periodo.</w:t>
      </w:r>
    </w:p>
    <w:p w14:paraId="5B7E64A2" w14:textId="77777777" w:rsidR="00966B1E" w:rsidRPr="00966B1E" w:rsidRDefault="00966B1E" w:rsidP="00966B1E">
      <w:pPr>
        <w:pStyle w:val="Prrafodelista"/>
        <w:spacing w:line="360" w:lineRule="auto"/>
        <w:ind w:left="0"/>
        <w:jc w:val="both"/>
        <w:rPr>
          <w:rFonts w:ascii="Arial" w:hAnsi="Arial" w:cs="Arial"/>
        </w:rPr>
      </w:pPr>
    </w:p>
    <w:p w14:paraId="68065AEC" w14:textId="1AE77C90" w:rsidR="00920B50" w:rsidRPr="00B62EE2" w:rsidRDefault="00966B1E" w:rsidP="00966B1E">
      <w:pPr>
        <w:pStyle w:val="Prrafodelista"/>
        <w:spacing w:line="360" w:lineRule="auto"/>
        <w:ind w:left="0"/>
        <w:jc w:val="both"/>
        <w:rPr>
          <w:rFonts w:ascii="Arial" w:hAnsi="Arial" w:cs="Arial"/>
        </w:rPr>
      </w:pPr>
      <w:r w:rsidRPr="00966B1E">
        <w:rPr>
          <w:rFonts w:ascii="Arial" w:hAnsi="Arial" w:cs="Arial"/>
        </w:rPr>
        <w:t>A continuación, el Instituto describe las entidades gubernamentales con las que se relaciona.</w:t>
      </w:r>
    </w:p>
    <w:tbl>
      <w:tblPr>
        <w:tblW w:w="952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
        <w:gridCol w:w="4110"/>
        <w:gridCol w:w="4678"/>
      </w:tblGrid>
      <w:tr w:rsidR="00BC2963" w:rsidRPr="00BC2963" w14:paraId="3AC35696" w14:textId="77777777" w:rsidTr="00920B50">
        <w:trPr>
          <w:trHeight w:val="100"/>
        </w:trPr>
        <w:tc>
          <w:tcPr>
            <w:tcW w:w="738" w:type="dxa"/>
            <w:tcBorders>
              <w:top w:val="single" w:sz="4" w:space="0" w:color="auto"/>
              <w:left w:val="single" w:sz="4" w:space="0" w:color="auto"/>
              <w:bottom w:val="single" w:sz="4" w:space="0" w:color="auto"/>
              <w:right w:val="single" w:sz="4" w:space="0" w:color="auto"/>
            </w:tcBorders>
            <w:shd w:val="clear" w:color="auto" w:fill="A6A6A6"/>
            <w:hideMark/>
          </w:tcPr>
          <w:p w14:paraId="56DB0260" w14:textId="77777777" w:rsidR="00920B50" w:rsidRPr="00BC2963" w:rsidRDefault="00920B50" w:rsidP="00920B50">
            <w:pPr>
              <w:pStyle w:val="Default"/>
              <w:spacing w:line="360" w:lineRule="auto"/>
              <w:jc w:val="center"/>
              <w:rPr>
                <w:rFonts w:ascii="Arial" w:eastAsia="Times New Roman" w:hAnsi="Arial" w:cs="Arial"/>
                <w:b/>
                <w:color w:val="auto"/>
                <w:lang w:val="es-ES_tradnl" w:eastAsia="en-US"/>
              </w:rPr>
            </w:pPr>
            <w:r w:rsidRPr="00BC2963">
              <w:rPr>
                <w:rFonts w:ascii="Arial" w:eastAsia="Times New Roman" w:hAnsi="Arial" w:cs="Arial"/>
                <w:b/>
                <w:color w:val="auto"/>
                <w:lang w:val="es-ES_tradnl" w:eastAsia="en-US"/>
              </w:rPr>
              <w:lastRenderedPageBreak/>
              <w:t>Ítem</w:t>
            </w:r>
          </w:p>
        </w:tc>
        <w:tc>
          <w:tcPr>
            <w:tcW w:w="4110" w:type="dxa"/>
            <w:tcBorders>
              <w:top w:val="single" w:sz="4" w:space="0" w:color="auto"/>
              <w:left w:val="single" w:sz="4" w:space="0" w:color="auto"/>
              <w:bottom w:val="single" w:sz="4" w:space="0" w:color="auto"/>
              <w:right w:val="single" w:sz="4" w:space="0" w:color="auto"/>
            </w:tcBorders>
            <w:shd w:val="clear" w:color="auto" w:fill="A6A6A6"/>
            <w:hideMark/>
          </w:tcPr>
          <w:p w14:paraId="2AF6F345" w14:textId="77777777" w:rsidR="00920B50" w:rsidRPr="00BC2963" w:rsidRDefault="00920B50" w:rsidP="00920B50">
            <w:pPr>
              <w:pStyle w:val="Default"/>
              <w:spacing w:line="360" w:lineRule="auto"/>
              <w:jc w:val="center"/>
              <w:rPr>
                <w:rFonts w:ascii="Arial" w:eastAsia="Times New Roman" w:hAnsi="Arial" w:cs="Arial"/>
                <w:b/>
                <w:color w:val="auto"/>
                <w:lang w:val="es-ES_tradnl" w:eastAsia="en-US"/>
              </w:rPr>
            </w:pPr>
            <w:r w:rsidRPr="00BC2963">
              <w:rPr>
                <w:rFonts w:ascii="Arial" w:eastAsia="Times New Roman" w:hAnsi="Arial" w:cs="Arial"/>
                <w:b/>
                <w:color w:val="auto"/>
                <w:lang w:val="es-ES_tradnl" w:eastAsia="en-US"/>
              </w:rPr>
              <w:t>Entidad gubernamental</w:t>
            </w:r>
          </w:p>
        </w:tc>
        <w:tc>
          <w:tcPr>
            <w:tcW w:w="4678" w:type="dxa"/>
            <w:tcBorders>
              <w:top w:val="single" w:sz="4" w:space="0" w:color="auto"/>
              <w:left w:val="single" w:sz="4" w:space="0" w:color="auto"/>
              <w:bottom w:val="single" w:sz="4" w:space="0" w:color="auto"/>
              <w:right w:val="single" w:sz="4" w:space="0" w:color="auto"/>
            </w:tcBorders>
            <w:shd w:val="clear" w:color="auto" w:fill="A6A6A6"/>
            <w:hideMark/>
          </w:tcPr>
          <w:p w14:paraId="5EDF621A" w14:textId="77777777" w:rsidR="00920B50" w:rsidRPr="00BC2963" w:rsidRDefault="00920B50" w:rsidP="00920B50">
            <w:pPr>
              <w:pStyle w:val="Default"/>
              <w:spacing w:line="360" w:lineRule="auto"/>
              <w:jc w:val="center"/>
              <w:rPr>
                <w:rFonts w:ascii="Arial" w:eastAsia="Times New Roman" w:hAnsi="Arial" w:cs="Arial"/>
                <w:b/>
                <w:color w:val="auto"/>
                <w:lang w:val="es-ES_tradnl" w:eastAsia="en-US"/>
              </w:rPr>
            </w:pPr>
            <w:r w:rsidRPr="00BC2963">
              <w:rPr>
                <w:rFonts w:ascii="Arial" w:eastAsia="Times New Roman" w:hAnsi="Arial" w:cs="Arial"/>
                <w:b/>
                <w:color w:val="auto"/>
                <w:lang w:val="es-ES_tradnl" w:eastAsia="en-US"/>
              </w:rPr>
              <w:t>Qué espera del Instituto</w:t>
            </w:r>
          </w:p>
        </w:tc>
      </w:tr>
      <w:tr w:rsidR="00BC2963" w:rsidRPr="00BC2963" w14:paraId="324A3AD9" w14:textId="77777777" w:rsidTr="00BC2963">
        <w:trPr>
          <w:trHeight w:val="100"/>
        </w:trPr>
        <w:tc>
          <w:tcPr>
            <w:tcW w:w="738" w:type="dxa"/>
            <w:shd w:val="clear" w:color="auto" w:fill="auto"/>
            <w:vAlign w:val="center"/>
            <w:hideMark/>
          </w:tcPr>
          <w:p w14:paraId="72DD9BD8" w14:textId="56806808" w:rsidR="000317B5" w:rsidRPr="00BC2963" w:rsidRDefault="000317B5"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1</w:t>
            </w:r>
          </w:p>
        </w:tc>
        <w:tc>
          <w:tcPr>
            <w:tcW w:w="4110" w:type="dxa"/>
            <w:shd w:val="clear" w:color="auto" w:fill="auto"/>
            <w:vAlign w:val="center"/>
            <w:hideMark/>
          </w:tcPr>
          <w:p w14:paraId="3AB0A821" w14:textId="5834AC10"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Ministerio de Vivienda, Ciudad y Territorio</w:t>
            </w:r>
          </w:p>
        </w:tc>
        <w:tc>
          <w:tcPr>
            <w:tcW w:w="4678" w:type="dxa"/>
            <w:shd w:val="clear" w:color="auto" w:fill="auto"/>
            <w:vAlign w:val="center"/>
            <w:hideMark/>
          </w:tcPr>
          <w:p w14:paraId="69C128E1" w14:textId="2B01EB9C"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El Ministerio promueve la disminución del déficit cualitativo y cuantitativo de vivienda en la ciudad de Medellín y orienta la aplicación de la política nacional de vivienda de interés social.</w:t>
            </w:r>
          </w:p>
        </w:tc>
      </w:tr>
      <w:tr w:rsidR="00BC2963" w:rsidRPr="00BC2963" w14:paraId="5EB25D8E" w14:textId="77777777" w:rsidTr="00BC2963">
        <w:trPr>
          <w:trHeight w:val="100"/>
        </w:trPr>
        <w:tc>
          <w:tcPr>
            <w:tcW w:w="738" w:type="dxa"/>
            <w:shd w:val="clear" w:color="auto" w:fill="auto"/>
            <w:vAlign w:val="center"/>
            <w:hideMark/>
          </w:tcPr>
          <w:p w14:paraId="64C05B04" w14:textId="7E355B33"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eastAsia="Times New Roman" w:hAnsi="Arial" w:cs="Arial"/>
                <w:color w:val="auto"/>
                <w:lang w:val="es-ES_tradnl" w:eastAsia="en-US"/>
              </w:rPr>
              <w:t>2</w:t>
            </w:r>
          </w:p>
        </w:tc>
        <w:tc>
          <w:tcPr>
            <w:tcW w:w="4110" w:type="dxa"/>
            <w:shd w:val="clear" w:color="auto" w:fill="auto"/>
            <w:vAlign w:val="center"/>
            <w:hideMark/>
          </w:tcPr>
          <w:p w14:paraId="42708D88" w14:textId="3ABD02E7"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Ministerio de Medio Ambiente</w:t>
            </w:r>
          </w:p>
        </w:tc>
        <w:tc>
          <w:tcPr>
            <w:tcW w:w="4678" w:type="dxa"/>
            <w:shd w:val="clear" w:color="auto" w:fill="auto"/>
            <w:vAlign w:val="center"/>
            <w:hideMark/>
          </w:tcPr>
          <w:p w14:paraId="5A93445C" w14:textId="2AF6138D"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El Ministerio verifica el cumplimiento de los permisos y licencias ambientales aplicables a los proyectos habitacionales y fomenta el desarrollo de proyectos de vivienda con criterios de sostenibilidad.</w:t>
            </w:r>
          </w:p>
        </w:tc>
      </w:tr>
      <w:tr w:rsidR="00BC2963" w:rsidRPr="00BC2963" w14:paraId="02ED2FF0" w14:textId="77777777" w:rsidTr="00BC2963">
        <w:trPr>
          <w:trHeight w:val="100"/>
        </w:trPr>
        <w:tc>
          <w:tcPr>
            <w:tcW w:w="738" w:type="dxa"/>
            <w:shd w:val="clear" w:color="auto" w:fill="auto"/>
            <w:vAlign w:val="center"/>
            <w:hideMark/>
          </w:tcPr>
          <w:p w14:paraId="7BBBEC25" w14:textId="6436C758"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3</w:t>
            </w:r>
          </w:p>
        </w:tc>
        <w:tc>
          <w:tcPr>
            <w:tcW w:w="4110" w:type="dxa"/>
            <w:shd w:val="clear" w:color="auto" w:fill="auto"/>
            <w:vAlign w:val="center"/>
            <w:hideMark/>
          </w:tcPr>
          <w:p w14:paraId="735F464B" w14:textId="5EBF6380"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Corantioquia</w:t>
            </w:r>
          </w:p>
        </w:tc>
        <w:tc>
          <w:tcPr>
            <w:tcW w:w="4678" w:type="dxa"/>
            <w:shd w:val="clear" w:color="auto" w:fill="auto"/>
            <w:vAlign w:val="center"/>
            <w:hideMark/>
          </w:tcPr>
          <w:p w14:paraId="2FB30C57" w14:textId="44AFF99F"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La Corporación exige el cumplimiento de los permisos y licencias ambientales en los proyectos habitacionales y apoya el desarrollo de vivienda rural y la intervención de asentamientos precarios en su jurisdicción.</w:t>
            </w:r>
          </w:p>
        </w:tc>
      </w:tr>
      <w:tr w:rsidR="00BC2963" w:rsidRPr="00BC2963" w14:paraId="12D44C59" w14:textId="77777777" w:rsidTr="00BC2963">
        <w:trPr>
          <w:trHeight w:val="100"/>
        </w:trPr>
        <w:tc>
          <w:tcPr>
            <w:tcW w:w="738" w:type="dxa"/>
            <w:shd w:val="clear" w:color="auto" w:fill="auto"/>
            <w:vAlign w:val="center"/>
            <w:hideMark/>
          </w:tcPr>
          <w:p w14:paraId="6054C4DB" w14:textId="20106408"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4</w:t>
            </w:r>
          </w:p>
        </w:tc>
        <w:tc>
          <w:tcPr>
            <w:tcW w:w="4110" w:type="dxa"/>
            <w:shd w:val="clear" w:color="auto" w:fill="auto"/>
            <w:vAlign w:val="center"/>
            <w:hideMark/>
          </w:tcPr>
          <w:p w14:paraId="2F10E805" w14:textId="27604596"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Área Metropolitana del Valle de Aburrá</w:t>
            </w:r>
          </w:p>
        </w:tc>
        <w:tc>
          <w:tcPr>
            <w:tcW w:w="4678" w:type="dxa"/>
            <w:shd w:val="clear" w:color="auto" w:fill="auto"/>
            <w:vAlign w:val="center"/>
            <w:hideMark/>
          </w:tcPr>
          <w:p w14:paraId="77304BAE" w14:textId="2C89CF97"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El Área Metropolitana supervisa el cumplimiento de los permisos y licencias ambientales y promueve alianzas para el desarrollo de vivienda de interés social y la solución de problemáticas comunes en los diez municipios que la conforman.</w:t>
            </w:r>
          </w:p>
        </w:tc>
      </w:tr>
      <w:tr w:rsidR="00BC2963" w:rsidRPr="00BC2963" w14:paraId="4CCE787F" w14:textId="77777777" w:rsidTr="00BC2963">
        <w:trPr>
          <w:trHeight w:val="100"/>
        </w:trPr>
        <w:tc>
          <w:tcPr>
            <w:tcW w:w="738" w:type="dxa"/>
            <w:shd w:val="clear" w:color="auto" w:fill="auto"/>
            <w:vAlign w:val="center"/>
            <w:hideMark/>
          </w:tcPr>
          <w:p w14:paraId="7581A8CD" w14:textId="12DFF79C"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5</w:t>
            </w:r>
          </w:p>
        </w:tc>
        <w:tc>
          <w:tcPr>
            <w:tcW w:w="4110" w:type="dxa"/>
            <w:shd w:val="clear" w:color="auto" w:fill="auto"/>
            <w:vAlign w:val="center"/>
            <w:hideMark/>
          </w:tcPr>
          <w:p w14:paraId="0A35C2B4" w14:textId="2DB3C84D"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Empresa VIVA de Antioquia</w:t>
            </w:r>
          </w:p>
        </w:tc>
        <w:tc>
          <w:tcPr>
            <w:tcW w:w="4678" w:type="dxa"/>
            <w:shd w:val="clear" w:color="auto" w:fill="auto"/>
            <w:vAlign w:val="center"/>
            <w:hideMark/>
          </w:tcPr>
          <w:p w14:paraId="4B7B1B2D" w14:textId="61880CEA"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La Empresa VIVA establece alianzas para el desarrollo de vivienda de interés social a nivel regional.</w:t>
            </w:r>
          </w:p>
        </w:tc>
      </w:tr>
      <w:tr w:rsidR="00BC2963" w:rsidRPr="00BC2963" w14:paraId="597D3332" w14:textId="77777777" w:rsidTr="00BC2963">
        <w:trPr>
          <w:trHeight w:val="100"/>
        </w:trPr>
        <w:tc>
          <w:tcPr>
            <w:tcW w:w="738" w:type="dxa"/>
            <w:shd w:val="clear" w:color="auto" w:fill="auto"/>
            <w:vAlign w:val="center"/>
            <w:hideMark/>
          </w:tcPr>
          <w:p w14:paraId="27F1703D" w14:textId="545D0B92"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lastRenderedPageBreak/>
              <w:t>6</w:t>
            </w:r>
          </w:p>
        </w:tc>
        <w:tc>
          <w:tcPr>
            <w:tcW w:w="4110" w:type="dxa"/>
            <w:shd w:val="clear" w:color="auto" w:fill="auto"/>
            <w:vAlign w:val="center"/>
            <w:hideMark/>
          </w:tcPr>
          <w:p w14:paraId="746B8E4D" w14:textId="45655A94"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Personería de Medellín</w:t>
            </w:r>
          </w:p>
        </w:tc>
        <w:tc>
          <w:tcPr>
            <w:tcW w:w="4678" w:type="dxa"/>
            <w:shd w:val="clear" w:color="auto" w:fill="auto"/>
            <w:vAlign w:val="center"/>
            <w:hideMark/>
          </w:tcPr>
          <w:p w14:paraId="5D3F1E60" w14:textId="1D21812F"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La Personería protege los derechos de las familias vulnerables a una vivienda digna y a un hábitat sostenible en Medellín.</w:t>
            </w:r>
          </w:p>
        </w:tc>
      </w:tr>
      <w:tr w:rsidR="00BC2963" w:rsidRPr="00BC2963" w14:paraId="62F6FBD6" w14:textId="77777777" w:rsidTr="00BC2963">
        <w:trPr>
          <w:trHeight w:val="100"/>
        </w:trPr>
        <w:tc>
          <w:tcPr>
            <w:tcW w:w="738" w:type="dxa"/>
            <w:shd w:val="clear" w:color="auto" w:fill="auto"/>
            <w:vAlign w:val="center"/>
            <w:hideMark/>
          </w:tcPr>
          <w:p w14:paraId="3321FBB4" w14:textId="2924D30A"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7</w:t>
            </w:r>
          </w:p>
        </w:tc>
        <w:tc>
          <w:tcPr>
            <w:tcW w:w="4110" w:type="dxa"/>
            <w:shd w:val="clear" w:color="auto" w:fill="auto"/>
            <w:vAlign w:val="center"/>
            <w:hideMark/>
          </w:tcPr>
          <w:p w14:paraId="39C1E981" w14:textId="334889CC"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Departamento Administrativo de Planeación Municipal</w:t>
            </w:r>
          </w:p>
        </w:tc>
        <w:tc>
          <w:tcPr>
            <w:tcW w:w="4678" w:type="dxa"/>
            <w:shd w:val="clear" w:color="auto" w:fill="auto"/>
            <w:vAlign w:val="center"/>
            <w:hideMark/>
          </w:tcPr>
          <w:p w14:paraId="150E5C48" w14:textId="74170A44"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El Departamento garantiza el cumplimiento de las metas del Plan de Desarrollo Municipal mediante proyectos formulados bajo la MGA y apoya la formulación de instrumentos de planeación y la aplicación del POT para reducir los déficits habitacionales.</w:t>
            </w:r>
          </w:p>
        </w:tc>
      </w:tr>
      <w:tr w:rsidR="00BC2963" w:rsidRPr="00BC2963" w14:paraId="76B59A30" w14:textId="77777777" w:rsidTr="00BC2963">
        <w:trPr>
          <w:trHeight w:val="100"/>
        </w:trPr>
        <w:tc>
          <w:tcPr>
            <w:tcW w:w="738" w:type="dxa"/>
            <w:shd w:val="clear" w:color="auto" w:fill="auto"/>
            <w:vAlign w:val="center"/>
            <w:hideMark/>
          </w:tcPr>
          <w:p w14:paraId="38283E19" w14:textId="087425B2"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eastAsia="Times New Roman" w:hAnsi="Arial" w:cs="Arial"/>
                <w:color w:val="auto"/>
                <w:lang w:val="es-ES_tradnl" w:eastAsia="en-US"/>
              </w:rPr>
              <w:t>8</w:t>
            </w:r>
          </w:p>
        </w:tc>
        <w:tc>
          <w:tcPr>
            <w:tcW w:w="4110" w:type="dxa"/>
            <w:shd w:val="clear" w:color="auto" w:fill="auto"/>
            <w:vAlign w:val="center"/>
            <w:hideMark/>
          </w:tcPr>
          <w:p w14:paraId="7AE31A7F" w14:textId="1BF1D311"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Departamento Administrativo de Gestión del Riesgo de Desastres (DAGRD)</w:t>
            </w:r>
          </w:p>
        </w:tc>
        <w:tc>
          <w:tcPr>
            <w:tcW w:w="4678" w:type="dxa"/>
            <w:shd w:val="clear" w:color="auto" w:fill="auto"/>
            <w:vAlign w:val="center"/>
            <w:hideMark/>
          </w:tcPr>
          <w:p w14:paraId="43D5A8B2" w14:textId="1DA058F3"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El Departamento impulsa el reasentamiento de la población ubicada en zonas de alto riesgo y apoya la implementación del Plan Municipal de Gestión del Riesgo de Desastres.</w:t>
            </w:r>
          </w:p>
        </w:tc>
      </w:tr>
      <w:tr w:rsidR="00BC2963" w:rsidRPr="00BC2963" w14:paraId="26139E5C" w14:textId="77777777" w:rsidTr="00BC2963">
        <w:trPr>
          <w:trHeight w:val="100"/>
        </w:trPr>
        <w:tc>
          <w:tcPr>
            <w:tcW w:w="738" w:type="dxa"/>
            <w:shd w:val="clear" w:color="auto" w:fill="auto"/>
            <w:vAlign w:val="center"/>
            <w:hideMark/>
          </w:tcPr>
          <w:p w14:paraId="2FE9285D" w14:textId="24C1766E"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9</w:t>
            </w:r>
          </w:p>
        </w:tc>
        <w:tc>
          <w:tcPr>
            <w:tcW w:w="4110" w:type="dxa"/>
            <w:shd w:val="clear" w:color="auto" w:fill="auto"/>
            <w:vAlign w:val="center"/>
            <w:hideMark/>
          </w:tcPr>
          <w:p w14:paraId="1EBE3441" w14:textId="60FDDDC5"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Secretaría de Seguridad y Convivencia</w:t>
            </w:r>
          </w:p>
        </w:tc>
        <w:tc>
          <w:tcPr>
            <w:tcW w:w="4678" w:type="dxa"/>
            <w:shd w:val="clear" w:color="auto" w:fill="auto"/>
            <w:vAlign w:val="center"/>
            <w:hideMark/>
          </w:tcPr>
          <w:p w14:paraId="01E76B7F" w14:textId="3BF0BA1D"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La Secretaría promueve alianzas para reducir los niveles de conflicto en las áreas donde se desarrollan proyectos habitacionales.</w:t>
            </w:r>
          </w:p>
        </w:tc>
      </w:tr>
      <w:tr w:rsidR="00BC2963" w:rsidRPr="00BC2963" w14:paraId="0F40A3ED" w14:textId="77777777" w:rsidTr="00BC2963">
        <w:trPr>
          <w:trHeight w:val="100"/>
        </w:trPr>
        <w:tc>
          <w:tcPr>
            <w:tcW w:w="738" w:type="dxa"/>
            <w:shd w:val="clear" w:color="auto" w:fill="auto"/>
            <w:vAlign w:val="center"/>
            <w:hideMark/>
          </w:tcPr>
          <w:p w14:paraId="59AF043E" w14:textId="1869A439"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10</w:t>
            </w:r>
          </w:p>
        </w:tc>
        <w:tc>
          <w:tcPr>
            <w:tcW w:w="4110" w:type="dxa"/>
            <w:shd w:val="clear" w:color="auto" w:fill="auto"/>
            <w:vAlign w:val="center"/>
            <w:hideMark/>
          </w:tcPr>
          <w:p w14:paraId="2A42A0AE" w14:textId="199A5CDA"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Secretaría de Medio Ambiente</w:t>
            </w:r>
          </w:p>
        </w:tc>
        <w:tc>
          <w:tcPr>
            <w:tcW w:w="4678" w:type="dxa"/>
            <w:shd w:val="clear" w:color="auto" w:fill="auto"/>
            <w:vAlign w:val="center"/>
            <w:hideMark/>
          </w:tcPr>
          <w:p w14:paraId="7D85C0C1" w14:textId="6C186A1E"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La Secretaría garantiza que los proyectos habitacionales no generen impactos ambientales negativos y desarrolla proyectos conjuntos con acciones de formación y criterios de sostenibilidad ambiental.</w:t>
            </w:r>
          </w:p>
        </w:tc>
      </w:tr>
      <w:tr w:rsidR="00BC2963" w:rsidRPr="00BC2963" w14:paraId="0103AAC8" w14:textId="77777777" w:rsidTr="00BC2963">
        <w:trPr>
          <w:trHeight w:val="100"/>
        </w:trPr>
        <w:tc>
          <w:tcPr>
            <w:tcW w:w="738" w:type="dxa"/>
            <w:shd w:val="clear" w:color="auto" w:fill="auto"/>
            <w:vAlign w:val="center"/>
            <w:hideMark/>
          </w:tcPr>
          <w:p w14:paraId="3DDD7FA8" w14:textId="0D010815"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11</w:t>
            </w:r>
          </w:p>
        </w:tc>
        <w:tc>
          <w:tcPr>
            <w:tcW w:w="4110" w:type="dxa"/>
            <w:shd w:val="clear" w:color="auto" w:fill="auto"/>
            <w:vAlign w:val="center"/>
            <w:hideMark/>
          </w:tcPr>
          <w:p w14:paraId="75773196" w14:textId="136F9868"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Secretaría de Gestión y Control Territorial</w:t>
            </w:r>
          </w:p>
        </w:tc>
        <w:tc>
          <w:tcPr>
            <w:tcW w:w="4678" w:type="dxa"/>
            <w:shd w:val="clear" w:color="auto" w:fill="auto"/>
            <w:vAlign w:val="center"/>
            <w:hideMark/>
          </w:tcPr>
          <w:p w14:paraId="78B6345C" w14:textId="338B43DA"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La Secretaría fortalece el control territorial, especialmente en los asentamientos precarios.</w:t>
            </w:r>
          </w:p>
        </w:tc>
      </w:tr>
      <w:tr w:rsidR="00BC2963" w:rsidRPr="00BC2963" w14:paraId="7C55D4A5" w14:textId="77777777" w:rsidTr="00BC2963">
        <w:trPr>
          <w:trHeight w:val="100"/>
        </w:trPr>
        <w:tc>
          <w:tcPr>
            <w:tcW w:w="738" w:type="dxa"/>
            <w:shd w:val="clear" w:color="auto" w:fill="auto"/>
            <w:vAlign w:val="center"/>
            <w:hideMark/>
          </w:tcPr>
          <w:p w14:paraId="04BB69CA" w14:textId="7E0EAF4C"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lastRenderedPageBreak/>
              <w:t>12</w:t>
            </w:r>
          </w:p>
        </w:tc>
        <w:tc>
          <w:tcPr>
            <w:tcW w:w="4110" w:type="dxa"/>
            <w:shd w:val="clear" w:color="auto" w:fill="auto"/>
            <w:vAlign w:val="center"/>
            <w:hideMark/>
          </w:tcPr>
          <w:p w14:paraId="24D62787" w14:textId="35796017"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Secretaría de Desarrollo Económico</w:t>
            </w:r>
          </w:p>
        </w:tc>
        <w:tc>
          <w:tcPr>
            <w:tcW w:w="4678" w:type="dxa"/>
            <w:shd w:val="clear" w:color="auto" w:fill="auto"/>
            <w:vAlign w:val="center"/>
            <w:hideMark/>
          </w:tcPr>
          <w:p w14:paraId="46B72D68" w14:textId="1185E215"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La Secretaría impulsa alianzas para fortalecer la economía de las familias beneficiarias de subsidios de vivienda.</w:t>
            </w:r>
          </w:p>
        </w:tc>
      </w:tr>
      <w:tr w:rsidR="00BC2963" w:rsidRPr="00BC2963" w14:paraId="13F9FB02" w14:textId="77777777" w:rsidTr="00BC2963">
        <w:trPr>
          <w:trHeight w:val="100"/>
        </w:trPr>
        <w:tc>
          <w:tcPr>
            <w:tcW w:w="738" w:type="dxa"/>
            <w:shd w:val="clear" w:color="auto" w:fill="auto"/>
            <w:vAlign w:val="center"/>
            <w:hideMark/>
          </w:tcPr>
          <w:p w14:paraId="03CBA8A5" w14:textId="39E43684"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13</w:t>
            </w:r>
          </w:p>
        </w:tc>
        <w:tc>
          <w:tcPr>
            <w:tcW w:w="4110" w:type="dxa"/>
            <w:shd w:val="clear" w:color="auto" w:fill="auto"/>
            <w:vAlign w:val="center"/>
            <w:hideMark/>
          </w:tcPr>
          <w:p w14:paraId="3711683B" w14:textId="7188A362"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Secretaría de Salud</w:t>
            </w:r>
          </w:p>
        </w:tc>
        <w:tc>
          <w:tcPr>
            <w:tcW w:w="4678" w:type="dxa"/>
            <w:shd w:val="clear" w:color="auto" w:fill="auto"/>
            <w:vAlign w:val="center"/>
            <w:hideMark/>
          </w:tcPr>
          <w:p w14:paraId="57A5F021" w14:textId="30970CCF"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La Secretaría previene impactos negativos en la salud pública derivados de los proyectos habitacionales y apoya la promoción de la salud en los proyectos y en los asentamientos precarios.</w:t>
            </w:r>
          </w:p>
        </w:tc>
      </w:tr>
      <w:tr w:rsidR="00BC2963" w:rsidRPr="00BC2963" w14:paraId="2EF9BC15" w14:textId="77777777" w:rsidTr="00BC2963">
        <w:trPr>
          <w:trHeight w:val="100"/>
        </w:trPr>
        <w:tc>
          <w:tcPr>
            <w:tcW w:w="738" w:type="dxa"/>
            <w:shd w:val="clear" w:color="auto" w:fill="auto"/>
            <w:vAlign w:val="center"/>
            <w:hideMark/>
          </w:tcPr>
          <w:p w14:paraId="781F271B" w14:textId="3B97567C"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14</w:t>
            </w:r>
          </w:p>
        </w:tc>
        <w:tc>
          <w:tcPr>
            <w:tcW w:w="4110" w:type="dxa"/>
            <w:shd w:val="clear" w:color="auto" w:fill="auto"/>
            <w:vAlign w:val="center"/>
            <w:hideMark/>
          </w:tcPr>
          <w:p w14:paraId="5E2C3D87" w14:textId="4B950160"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EPM</w:t>
            </w:r>
          </w:p>
        </w:tc>
        <w:tc>
          <w:tcPr>
            <w:tcW w:w="4678" w:type="dxa"/>
            <w:shd w:val="clear" w:color="auto" w:fill="auto"/>
            <w:vAlign w:val="center"/>
            <w:hideMark/>
          </w:tcPr>
          <w:p w14:paraId="7F59B174" w14:textId="194800CA"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EPM garantiza que los proyectos cuenten con las redes necesarias para la prestación de servicios públicos y establece alianzas para la conexión de servicios en asentamientos precarios e informales.</w:t>
            </w:r>
          </w:p>
        </w:tc>
      </w:tr>
      <w:tr w:rsidR="00BC2963" w:rsidRPr="00BC2963" w14:paraId="30D4327A" w14:textId="77777777" w:rsidTr="00BC2963">
        <w:trPr>
          <w:trHeight w:val="100"/>
        </w:trPr>
        <w:tc>
          <w:tcPr>
            <w:tcW w:w="738" w:type="dxa"/>
            <w:shd w:val="clear" w:color="auto" w:fill="auto"/>
            <w:vAlign w:val="center"/>
            <w:hideMark/>
          </w:tcPr>
          <w:p w14:paraId="3DB13EBB" w14:textId="72339A5D"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15</w:t>
            </w:r>
          </w:p>
        </w:tc>
        <w:tc>
          <w:tcPr>
            <w:tcW w:w="4110" w:type="dxa"/>
            <w:shd w:val="clear" w:color="auto" w:fill="auto"/>
            <w:vAlign w:val="center"/>
            <w:hideMark/>
          </w:tcPr>
          <w:p w14:paraId="53C06240" w14:textId="51A783E1"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Secretaría de Hacienda</w:t>
            </w:r>
          </w:p>
        </w:tc>
        <w:tc>
          <w:tcPr>
            <w:tcW w:w="4678" w:type="dxa"/>
            <w:shd w:val="clear" w:color="auto" w:fill="auto"/>
            <w:vAlign w:val="center"/>
            <w:hideMark/>
          </w:tcPr>
          <w:p w14:paraId="168614AF" w14:textId="6940CDE7"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La Secretaría acompaña la asignación de nomenclatura a través de la Subsecretaría de Catastro.</w:t>
            </w:r>
          </w:p>
        </w:tc>
      </w:tr>
      <w:tr w:rsidR="00BC2963" w:rsidRPr="00BC2963" w14:paraId="3B5C9153" w14:textId="77777777" w:rsidTr="00BC2963">
        <w:trPr>
          <w:trHeight w:val="100"/>
        </w:trPr>
        <w:tc>
          <w:tcPr>
            <w:tcW w:w="738" w:type="dxa"/>
            <w:shd w:val="clear" w:color="auto" w:fill="auto"/>
            <w:vAlign w:val="center"/>
            <w:hideMark/>
          </w:tcPr>
          <w:p w14:paraId="57A12EF0" w14:textId="2CA960E8"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16</w:t>
            </w:r>
          </w:p>
        </w:tc>
        <w:tc>
          <w:tcPr>
            <w:tcW w:w="4110" w:type="dxa"/>
            <w:shd w:val="clear" w:color="auto" w:fill="auto"/>
            <w:vAlign w:val="center"/>
            <w:hideMark/>
          </w:tcPr>
          <w:p w14:paraId="5D928501" w14:textId="3FD1E484"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FONVALMED</w:t>
            </w:r>
          </w:p>
        </w:tc>
        <w:tc>
          <w:tcPr>
            <w:tcW w:w="4678" w:type="dxa"/>
            <w:shd w:val="clear" w:color="auto" w:fill="auto"/>
            <w:vAlign w:val="center"/>
            <w:hideMark/>
          </w:tcPr>
          <w:p w14:paraId="59054CB5" w14:textId="795F71AF"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FONVALMED adquiere los inmuebles requeridos para obras y proyectos financiados con la contribución de valorización mediante los instrumentos legales vigentes.</w:t>
            </w:r>
          </w:p>
        </w:tc>
      </w:tr>
      <w:tr w:rsidR="00BC2963" w:rsidRPr="00BC2963" w14:paraId="1C4AA3C3" w14:textId="77777777" w:rsidTr="00BC2963">
        <w:trPr>
          <w:trHeight w:val="100"/>
        </w:trPr>
        <w:tc>
          <w:tcPr>
            <w:tcW w:w="738" w:type="dxa"/>
            <w:shd w:val="clear" w:color="auto" w:fill="auto"/>
            <w:vAlign w:val="center"/>
            <w:hideMark/>
          </w:tcPr>
          <w:p w14:paraId="693FE143" w14:textId="705C1753"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17</w:t>
            </w:r>
          </w:p>
        </w:tc>
        <w:tc>
          <w:tcPr>
            <w:tcW w:w="4110" w:type="dxa"/>
            <w:shd w:val="clear" w:color="auto" w:fill="auto"/>
            <w:vAlign w:val="center"/>
            <w:hideMark/>
          </w:tcPr>
          <w:p w14:paraId="52B1A573" w14:textId="7B29DEF8"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Oficina de Instrumentos Públicos</w:t>
            </w:r>
          </w:p>
        </w:tc>
        <w:tc>
          <w:tcPr>
            <w:tcW w:w="4678" w:type="dxa"/>
            <w:shd w:val="clear" w:color="auto" w:fill="auto"/>
            <w:vAlign w:val="center"/>
            <w:hideMark/>
          </w:tcPr>
          <w:p w14:paraId="04250C04" w14:textId="2C52F0F1"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La Oficina apoya el registro de la propiedad inmueble como servicio público del Estado, conforme a la normatividad vigente.</w:t>
            </w:r>
          </w:p>
        </w:tc>
      </w:tr>
      <w:tr w:rsidR="00BC2963" w:rsidRPr="00BC2963" w14:paraId="5EA5EE8A" w14:textId="77777777" w:rsidTr="00BC2963">
        <w:trPr>
          <w:trHeight w:val="100"/>
        </w:trPr>
        <w:tc>
          <w:tcPr>
            <w:tcW w:w="738" w:type="dxa"/>
            <w:shd w:val="clear" w:color="auto" w:fill="auto"/>
            <w:vAlign w:val="center"/>
            <w:hideMark/>
          </w:tcPr>
          <w:p w14:paraId="76792D0E" w14:textId="4FA48A14"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lastRenderedPageBreak/>
              <w:t>18</w:t>
            </w:r>
          </w:p>
        </w:tc>
        <w:tc>
          <w:tcPr>
            <w:tcW w:w="4110" w:type="dxa"/>
            <w:shd w:val="clear" w:color="auto" w:fill="auto"/>
            <w:vAlign w:val="center"/>
            <w:hideMark/>
          </w:tcPr>
          <w:p w14:paraId="21C25B4A" w14:textId="30B0076E"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Notarías</w:t>
            </w:r>
          </w:p>
        </w:tc>
        <w:tc>
          <w:tcPr>
            <w:tcW w:w="4678" w:type="dxa"/>
            <w:shd w:val="clear" w:color="auto" w:fill="auto"/>
            <w:vAlign w:val="center"/>
            <w:hideMark/>
          </w:tcPr>
          <w:p w14:paraId="3834DA42" w14:textId="3678F9AA"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Las Notarías acompañan la elaboración de escrituras públicas para los beneficiarios de los proyectos de vivienda.</w:t>
            </w:r>
          </w:p>
        </w:tc>
      </w:tr>
      <w:tr w:rsidR="00BC2963" w:rsidRPr="00BC2963" w14:paraId="333BE20E" w14:textId="77777777" w:rsidTr="00BC2963">
        <w:trPr>
          <w:trHeight w:val="100"/>
        </w:trPr>
        <w:tc>
          <w:tcPr>
            <w:tcW w:w="738" w:type="dxa"/>
            <w:shd w:val="clear" w:color="auto" w:fill="auto"/>
            <w:vAlign w:val="center"/>
            <w:hideMark/>
          </w:tcPr>
          <w:p w14:paraId="1EBD18CC" w14:textId="1091532E"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19</w:t>
            </w:r>
          </w:p>
        </w:tc>
        <w:tc>
          <w:tcPr>
            <w:tcW w:w="4110" w:type="dxa"/>
            <w:shd w:val="clear" w:color="auto" w:fill="auto"/>
            <w:vAlign w:val="center"/>
            <w:hideMark/>
          </w:tcPr>
          <w:p w14:paraId="576D1CD4" w14:textId="6166E26C"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Consejo Territorial de Planeación</w:t>
            </w:r>
          </w:p>
        </w:tc>
        <w:tc>
          <w:tcPr>
            <w:tcW w:w="4678" w:type="dxa"/>
            <w:shd w:val="clear" w:color="auto" w:fill="auto"/>
            <w:vAlign w:val="center"/>
            <w:hideMark/>
          </w:tcPr>
          <w:p w14:paraId="0FF7DF3D" w14:textId="51625843"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El Consejo participa en la presentación y el análisis de los resultados de la política de vivienda y de la aplicación del Plan de Ordenamiento Territorial en Medellín.</w:t>
            </w:r>
          </w:p>
        </w:tc>
      </w:tr>
      <w:tr w:rsidR="00BC2963" w:rsidRPr="00BC2963" w14:paraId="073CAC4E" w14:textId="77777777" w:rsidTr="00BC2963">
        <w:trPr>
          <w:trHeight w:val="100"/>
        </w:trPr>
        <w:tc>
          <w:tcPr>
            <w:tcW w:w="738" w:type="dxa"/>
            <w:shd w:val="clear" w:color="auto" w:fill="auto"/>
            <w:vAlign w:val="center"/>
            <w:hideMark/>
          </w:tcPr>
          <w:p w14:paraId="1B5C0416" w14:textId="046D4D44"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20</w:t>
            </w:r>
          </w:p>
        </w:tc>
        <w:tc>
          <w:tcPr>
            <w:tcW w:w="4110" w:type="dxa"/>
            <w:shd w:val="clear" w:color="auto" w:fill="auto"/>
            <w:vAlign w:val="center"/>
            <w:hideMark/>
          </w:tcPr>
          <w:p w14:paraId="34158108" w14:textId="294032DD"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Curadurías</w:t>
            </w:r>
          </w:p>
        </w:tc>
        <w:tc>
          <w:tcPr>
            <w:tcW w:w="4678" w:type="dxa"/>
            <w:shd w:val="clear" w:color="auto" w:fill="auto"/>
            <w:vAlign w:val="center"/>
            <w:hideMark/>
          </w:tcPr>
          <w:p w14:paraId="3803DCDC" w14:textId="5FDE05B9"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Las Curadurías verifican la legalización de los proyectos habitacionales y promueven alianzas para el reconocimiento de edificaciones en la ciudad.</w:t>
            </w:r>
          </w:p>
        </w:tc>
      </w:tr>
      <w:tr w:rsidR="00BC2963" w:rsidRPr="00BC2963" w14:paraId="52C0AAEC" w14:textId="77777777" w:rsidTr="00BC2963">
        <w:trPr>
          <w:trHeight w:val="100"/>
        </w:trPr>
        <w:tc>
          <w:tcPr>
            <w:tcW w:w="738" w:type="dxa"/>
            <w:shd w:val="clear" w:color="auto" w:fill="auto"/>
            <w:vAlign w:val="center"/>
            <w:hideMark/>
          </w:tcPr>
          <w:p w14:paraId="3DAAF1A5" w14:textId="53F7826D" w:rsidR="000317B5" w:rsidRPr="00BC2963" w:rsidRDefault="00BC2963" w:rsidP="000317B5">
            <w:pPr>
              <w:pStyle w:val="Default"/>
              <w:spacing w:line="360" w:lineRule="auto"/>
              <w:jc w:val="center"/>
              <w:rPr>
                <w:rFonts w:ascii="Arial" w:eastAsia="Times New Roman" w:hAnsi="Arial" w:cs="Arial"/>
                <w:color w:val="auto"/>
                <w:lang w:val="es-ES_tradnl" w:eastAsia="en-US"/>
              </w:rPr>
            </w:pPr>
            <w:r w:rsidRPr="00BC2963">
              <w:rPr>
                <w:rFonts w:ascii="Arial" w:hAnsi="Arial" w:cs="Arial"/>
                <w:color w:val="auto"/>
              </w:rPr>
              <w:t>21</w:t>
            </w:r>
          </w:p>
        </w:tc>
        <w:tc>
          <w:tcPr>
            <w:tcW w:w="4110" w:type="dxa"/>
            <w:shd w:val="clear" w:color="auto" w:fill="auto"/>
            <w:vAlign w:val="center"/>
            <w:hideMark/>
          </w:tcPr>
          <w:p w14:paraId="62052174" w14:textId="315F3938"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Alcaldía de Medellín</w:t>
            </w:r>
          </w:p>
        </w:tc>
        <w:tc>
          <w:tcPr>
            <w:tcW w:w="4678" w:type="dxa"/>
            <w:shd w:val="clear" w:color="auto" w:fill="auto"/>
            <w:vAlign w:val="center"/>
            <w:hideMark/>
          </w:tcPr>
          <w:p w14:paraId="79E14929" w14:textId="2EDB5AA3" w:rsidR="000317B5" w:rsidRPr="00BC2963" w:rsidRDefault="000317B5" w:rsidP="000317B5">
            <w:pPr>
              <w:pStyle w:val="Default"/>
              <w:spacing w:line="360" w:lineRule="auto"/>
              <w:jc w:val="both"/>
              <w:rPr>
                <w:rFonts w:ascii="Arial" w:eastAsia="Times New Roman" w:hAnsi="Arial" w:cs="Arial"/>
                <w:color w:val="auto"/>
                <w:lang w:val="es-ES_tradnl" w:eastAsia="en-US"/>
              </w:rPr>
            </w:pPr>
            <w:r w:rsidRPr="00BC2963">
              <w:rPr>
                <w:rFonts w:ascii="Arial" w:hAnsi="Arial" w:cs="Arial"/>
                <w:color w:val="auto"/>
              </w:rPr>
              <w:t>La Alcaldía gestiona la política de vivienda en el municipio de Medellín.</w:t>
            </w:r>
          </w:p>
        </w:tc>
      </w:tr>
    </w:tbl>
    <w:p w14:paraId="4469F17B" w14:textId="77777777" w:rsidR="00920B50" w:rsidRPr="00B62EE2" w:rsidRDefault="00920B50" w:rsidP="00920B50">
      <w:pPr>
        <w:pStyle w:val="Prrafodelista"/>
        <w:spacing w:line="360" w:lineRule="auto"/>
        <w:ind w:left="0"/>
        <w:rPr>
          <w:rFonts w:ascii="Arial" w:hAnsi="Arial" w:cs="Arial"/>
        </w:rPr>
      </w:pPr>
    </w:p>
    <w:p w14:paraId="2B311D93" w14:textId="201B47DB" w:rsidR="00920B50" w:rsidRDefault="00BC2963" w:rsidP="00CD2737">
      <w:pPr>
        <w:pStyle w:val="Encabezado"/>
        <w:numPr>
          <w:ilvl w:val="0"/>
          <w:numId w:val="34"/>
        </w:numPr>
        <w:tabs>
          <w:tab w:val="clear" w:pos="4153"/>
          <w:tab w:val="center" w:pos="709"/>
        </w:tabs>
        <w:spacing w:line="360" w:lineRule="auto"/>
        <w:jc w:val="both"/>
        <w:rPr>
          <w:rFonts w:ascii="Arial" w:hAnsi="Arial" w:cs="Arial"/>
        </w:rPr>
      </w:pPr>
      <w:r w:rsidRPr="00BC2963">
        <w:rPr>
          <w:rFonts w:ascii="Arial" w:hAnsi="Arial" w:cs="Arial"/>
          <w:b/>
        </w:rPr>
        <w:t>Las entidades no gubernamentales</w:t>
      </w:r>
      <w:r w:rsidRPr="00BC2963">
        <w:rPr>
          <w:rFonts w:ascii="Arial" w:hAnsi="Arial" w:cs="Arial"/>
        </w:rPr>
        <w:t xml:space="preserve"> esperan que el Instituto articule sus acciones con sus estrategias. De esta manera, ambas partes trabajan de forma coordinada y avanzan hacia propósitos comunes. Así, contribuyen conjuntamente al logro de un mismo objetivo </w:t>
      </w:r>
      <w:r>
        <w:rPr>
          <w:rFonts w:ascii="Arial" w:hAnsi="Arial" w:cs="Arial"/>
        </w:rPr>
        <w:t>de ciudad:</w:t>
      </w:r>
    </w:p>
    <w:p w14:paraId="5062002E" w14:textId="77777777" w:rsidR="00BC2963" w:rsidRPr="00BC2963" w:rsidRDefault="00BC2963" w:rsidP="00BC2963">
      <w:pPr>
        <w:pStyle w:val="Encabezado"/>
        <w:tabs>
          <w:tab w:val="clear" w:pos="4153"/>
          <w:tab w:val="center" w:pos="709"/>
        </w:tabs>
        <w:spacing w:line="360" w:lineRule="auto"/>
        <w:ind w:left="720"/>
        <w:jc w:val="both"/>
        <w:rPr>
          <w:rFonts w:ascii="Arial" w:hAnsi="Arial" w:cs="Arial"/>
        </w:rPr>
      </w:pP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0"/>
        <w:gridCol w:w="4678"/>
      </w:tblGrid>
      <w:tr w:rsidR="00920B50" w:rsidRPr="00B62EE2" w14:paraId="54890FD8" w14:textId="77777777" w:rsidTr="00920B50">
        <w:trPr>
          <w:trHeight w:val="100"/>
        </w:trPr>
        <w:tc>
          <w:tcPr>
            <w:tcW w:w="851" w:type="dxa"/>
            <w:tcBorders>
              <w:top w:val="single" w:sz="4" w:space="0" w:color="auto"/>
              <w:left w:val="single" w:sz="4" w:space="0" w:color="auto"/>
              <w:bottom w:val="single" w:sz="4" w:space="0" w:color="auto"/>
              <w:right w:val="single" w:sz="4" w:space="0" w:color="auto"/>
            </w:tcBorders>
            <w:shd w:val="clear" w:color="auto" w:fill="A6A6A6"/>
            <w:hideMark/>
          </w:tcPr>
          <w:p w14:paraId="164858DC" w14:textId="77777777" w:rsidR="00920B50" w:rsidRPr="00B62EE2" w:rsidRDefault="00920B50">
            <w:pPr>
              <w:pStyle w:val="Default"/>
              <w:spacing w:line="360" w:lineRule="auto"/>
              <w:jc w:val="center"/>
              <w:rPr>
                <w:rFonts w:ascii="Arial" w:eastAsia="Times New Roman" w:hAnsi="Arial" w:cs="Arial"/>
                <w:b/>
                <w:color w:val="auto"/>
                <w:lang w:val="es-ES_tradnl" w:eastAsia="en-US"/>
              </w:rPr>
            </w:pPr>
            <w:r w:rsidRPr="00B62EE2">
              <w:rPr>
                <w:rFonts w:ascii="Arial" w:eastAsia="Times New Roman" w:hAnsi="Arial" w:cs="Arial"/>
                <w:b/>
                <w:color w:val="auto"/>
                <w:lang w:val="es-ES_tradnl" w:eastAsia="en-US"/>
              </w:rPr>
              <w:t>Ítem</w:t>
            </w:r>
          </w:p>
        </w:tc>
        <w:tc>
          <w:tcPr>
            <w:tcW w:w="4110" w:type="dxa"/>
            <w:tcBorders>
              <w:top w:val="single" w:sz="4" w:space="0" w:color="auto"/>
              <w:left w:val="single" w:sz="4" w:space="0" w:color="auto"/>
              <w:bottom w:val="single" w:sz="4" w:space="0" w:color="auto"/>
              <w:right w:val="single" w:sz="4" w:space="0" w:color="auto"/>
            </w:tcBorders>
            <w:shd w:val="clear" w:color="auto" w:fill="A6A6A6"/>
            <w:hideMark/>
          </w:tcPr>
          <w:p w14:paraId="7085BC32" w14:textId="77777777" w:rsidR="00920B50" w:rsidRPr="00B62EE2" w:rsidRDefault="00920B50">
            <w:pPr>
              <w:pStyle w:val="Default"/>
              <w:spacing w:line="360" w:lineRule="auto"/>
              <w:jc w:val="center"/>
              <w:rPr>
                <w:rFonts w:ascii="Arial" w:eastAsia="Times New Roman" w:hAnsi="Arial" w:cs="Arial"/>
                <w:b/>
                <w:color w:val="auto"/>
                <w:lang w:val="es-ES_tradnl" w:eastAsia="en-US"/>
              </w:rPr>
            </w:pPr>
            <w:r w:rsidRPr="00B62EE2">
              <w:rPr>
                <w:rFonts w:ascii="Arial" w:eastAsia="Times New Roman" w:hAnsi="Arial" w:cs="Arial"/>
                <w:b/>
                <w:lang w:val="es-ES_tradnl" w:eastAsia="en-US"/>
              </w:rPr>
              <w:t>Entidad no gubernamental</w:t>
            </w:r>
          </w:p>
        </w:tc>
        <w:tc>
          <w:tcPr>
            <w:tcW w:w="4678" w:type="dxa"/>
            <w:tcBorders>
              <w:top w:val="single" w:sz="4" w:space="0" w:color="auto"/>
              <w:left w:val="single" w:sz="4" w:space="0" w:color="auto"/>
              <w:bottom w:val="single" w:sz="4" w:space="0" w:color="auto"/>
              <w:right w:val="single" w:sz="4" w:space="0" w:color="auto"/>
            </w:tcBorders>
            <w:shd w:val="clear" w:color="auto" w:fill="A6A6A6"/>
            <w:hideMark/>
          </w:tcPr>
          <w:p w14:paraId="5591C6EB" w14:textId="77777777" w:rsidR="00920B50" w:rsidRPr="00B62EE2" w:rsidRDefault="00920B50">
            <w:pPr>
              <w:pStyle w:val="Default"/>
              <w:spacing w:line="360" w:lineRule="auto"/>
              <w:jc w:val="center"/>
              <w:rPr>
                <w:rFonts w:ascii="Arial" w:eastAsia="Times New Roman" w:hAnsi="Arial" w:cs="Arial"/>
                <w:b/>
                <w:color w:val="auto"/>
                <w:lang w:val="es-ES_tradnl" w:eastAsia="en-US"/>
              </w:rPr>
            </w:pPr>
            <w:r w:rsidRPr="00B62EE2">
              <w:rPr>
                <w:rFonts w:ascii="Arial" w:eastAsia="Times New Roman" w:hAnsi="Arial" w:cs="Arial"/>
                <w:b/>
                <w:lang w:val="es-ES_tradnl" w:eastAsia="en-US"/>
              </w:rPr>
              <w:t>Qué espera del Instituto</w:t>
            </w:r>
          </w:p>
        </w:tc>
      </w:tr>
      <w:tr w:rsidR="00BC2963" w:rsidRPr="00B62EE2" w14:paraId="141627DB" w14:textId="77777777" w:rsidTr="005E087A">
        <w:trPr>
          <w:trHeight w:val="100"/>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14:paraId="2931AF95" w14:textId="418FE232" w:rsidR="00BC2963" w:rsidRPr="00BC2963" w:rsidRDefault="00BC2963" w:rsidP="00BC2963">
            <w:pPr>
              <w:pStyle w:val="Default"/>
              <w:spacing w:line="360" w:lineRule="auto"/>
              <w:jc w:val="center"/>
              <w:rPr>
                <w:rFonts w:ascii="Arial" w:eastAsia="Times New Roman" w:hAnsi="Arial" w:cs="Arial"/>
                <w:color w:val="auto"/>
                <w:lang w:val="es-ES_tradnl" w:eastAsia="en-US"/>
              </w:rPr>
            </w:pPr>
            <w:r w:rsidRPr="00BC2963">
              <w:rPr>
                <w:rFonts w:ascii="Arial" w:eastAsia="Times New Roman" w:hAnsi="Arial" w:cs="Arial"/>
                <w:color w:val="auto"/>
                <w:lang w:val="es-ES_tradnl" w:eastAsia="en-US"/>
              </w:rPr>
              <w:t>1</w:t>
            </w:r>
          </w:p>
        </w:tc>
        <w:tc>
          <w:tcPr>
            <w:tcW w:w="4110" w:type="dxa"/>
            <w:tcBorders>
              <w:top w:val="single" w:sz="4" w:space="0" w:color="auto"/>
              <w:left w:val="single" w:sz="4" w:space="0" w:color="auto"/>
              <w:bottom w:val="single" w:sz="4" w:space="0" w:color="auto"/>
              <w:right w:val="single" w:sz="4" w:space="0" w:color="auto"/>
            </w:tcBorders>
            <w:shd w:val="clear" w:color="auto" w:fill="FFFFFF"/>
            <w:hideMark/>
          </w:tcPr>
          <w:p w14:paraId="72299FFF" w14:textId="743A28EA" w:rsidR="00BC2963" w:rsidRPr="00BC2963" w:rsidRDefault="00BC2963" w:rsidP="00BC2963">
            <w:pPr>
              <w:pStyle w:val="Default"/>
              <w:spacing w:line="360" w:lineRule="auto"/>
              <w:rPr>
                <w:rFonts w:ascii="Arial" w:eastAsia="Times New Roman" w:hAnsi="Arial" w:cs="Arial"/>
                <w:b/>
                <w:color w:val="auto"/>
                <w:lang w:val="es-ES_tradnl" w:eastAsia="en-US"/>
              </w:rPr>
            </w:pPr>
            <w:r w:rsidRPr="00BC2963">
              <w:rPr>
                <w:rFonts w:ascii="Arial" w:hAnsi="Arial" w:cs="Arial"/>
              </w:rPr>
              <w:t>CAMACOL</w:t>
            </w:r>
          </w:p>
        </w:tc>
        <w:tc>
          <w:tcPr>
            <w:tcW w:w="4678" w:type="dxa"/>
            <w:tcBorders>
              <w:top w:val="single" w:sz="4" w:space="0" w:color="auto"/>
              <w:left w:val="single" w:sz="4" w:space="0" w:color="auto"/>
              <w:bottom w:val="single" w:sz="4" w:space="0" w:color="auto"/>
              <w:right w:val="single" w:sz="4" w:space="0" w:color="auto"/>
            </w:tcBorders>
            <w:shd w:val="clear" w:color="auto" w:fill="FFFFFF"/>
            <w:hideMark/>
          </w:tcPr>
          <w:p w14:paraId="41EBF4AB" w14:textId="2792FABF" w:rsidR="00BC2963" w:rsidRPr="00BC2963" w:rsidRDefault="00BC2963" w:rsidP="00BC2963">
            <w:pPr>
              <w:pStyle w:val="Default"/>
              <w:spacing w:line="360" w:lineRule="auto"/>
              <w:jc w:val="both"/>
              <w:rPr>
                <w:rFonts w:ascii="Arial" w:hAnsi="Arial" w:cs="Arial"/>
                <w:color w:val="auto"/>
              </w:rPr>
            </w:pPr>
            <w:r w:rsidRPr="00BC2963">
              <w:rPr>
                <w:rFonts w:ascii="Arial" w:hAnsi="Arial" w:cs="Arial"/>
                <w:color w:val="auto"/>
              </w:rPr>
              <w:t>CAMACOL establece alianzas con el Instituto para desarrollar la VIS con apoyo del sector privado en Medellín.</w:t>
            </w:r>
          </w:p>
        </w:tc>
      </w:tr>
      <w:tr w:rsidR="00BC2963" w:rsidRPr="00B62EE2" w14:paraId="211FCB3E" w14:textId="77777777" w:rsidTr="005E087A">
        <w:trPr>
          <w:trHeight w:val="100"/>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14:paraId="3103A6F8" w14:textId="37467918" w:rsidR="00BC2963" w:rsidRPr="00BC2963" w:rsidRDefault="00BC2963" w:rsidP="00BC2963">
            <w:pPr>
              <w:pStyle w:val="Default"/>
              <w:spacing w:line="360" w:lineRule="auto"/>
              <w:jc w:val="center"/>
              <w:rPr>
                <w:rFonts w:ascii="Arial" w:eastAsia="Times New Roman" w:hAnsi="Arial" w:cs="Arial"/>
                <w:color w:val="auto"/>
                <w:lang w:val="es-ES_tradnl" w:eastAsia="en-US"/>
              </w:rPr>
            </w:pPr>
            <w:r w:rsidRPr="00BC2963">
              <w:rPr>
                <w:rFonts w:ascii="Arial" w:hAnsi="Arial" w:cs="Arial"/>
              </w:rPr>
              <w:t>2</w:t>
            </w:r>
          </w:p>
        </w:tc>
        <w:tc>
          <w:tcPr>
            <w:tcW w:w="4110" w:type="dxa"/>
            <w:tcBorders>
              <w:top w:val="single" w:sz="4" w:space="0" w:color="auto"/>
              <w:left w:val="single" w:sz="4" w:space="0" w:color="auto"/>
              <w:bottom w:val="single" w:sz="4" w:space="0" w:color="auto"/>
              <w:right w:val="single" w:sz="4" w:space="0" w:color="auto"/>
            </w:tcBorders>
            <w:shd w:val="clear" w:color="auto" w:fill="FFFFFF"/>
            <w:hideMark/>
          </w:tcPr>
          <w:p w14:paraId="74294A96" w14:textId="157DECF4" w:rsidR="00BC2963" w:rsidRPr="00BC2963" w:rsidRDefault="00BC2963" w:rsidP="00BC2963">
            <w:pPr>
              <w:pStyle w:val="Default"/>
              <w:spacing w:line="360" w:lineRule="auto"/>
              <w:rPr>
                <w:rFonts w:ascii="Arial" w:eastAsia="Times New Roman" w:hAnsi="Arial" w:cs="Arial"/>
                <w:color w:val="auto"/>
                <w:lang w:val="es-ES_tradnl" w:eastAsia="en-US"/>
              </w:rPr>
            </w:pPr>
            <w:r w:rsidRPr="00BC2963">
              <w:rPr>
                <w:rFonts w:ascii="Arial" w:hAnsi="Arial" w:cs="Arial"/>
              </w:rPr>
              <w:t>LONJA DE PROPIEDAD RAÍZ</w:t>
            </w:r>
          </w:p>
        </w:tc>
        <w:tc>
          <w:tcPr>
            <w:tcW w:w="4678" w:type="dxa"/>
            <w:tcBorders>
              <w:top w:val="single" w:sz="4" w:space="0" w:color="auto"/>
              <w:left w:val="single" w:sz="4" w:space="0" w:color="auto"/>
              <w:bottom w:val="single" w:sz="4" w:space="0" w:color="auto"/>
              <w:right w:val="single" w:sz="4" w:space="0" w:color="auto"/>
            </w:tcBorders>
            <w:shd w:val="clear" w:color="auto" w:fill="FFFFFF"/>
            <w:hideMark/>
          </w:tcPr>
          <w:p w14:paraId="6F1F5C2B" w14:textId="36B655BF" w:rsidR="00BC2963" w:rsidRPr="00BC2963" w:rsidRDefault="00BC2963" w:rsidP="00BC2963">
            <w:pPr>
              <w:pStyle w:val="Default"/>
              <w:spacing w:line="360" w:lineRule="auto"/>
              <w:jc w:val="both"/>
              <w:rPr>
                <w:rFonts w:ascii="Arial" w:hAnsi="Arial" w:cs="Arial"/>
                <w:color w:val="auto"/>
              </w:rPr>
            </w:pPr>
            <w:r w:rsidRPr="00BC2963">
              <w:rPr>
                <w:rFonts w:ascii="Arial" w:hAnsi="Arial" w:cs="Arial"/>
                <w:color w:val="auto"/>
              </w:rPr>
              <w:t>La Lonja de Propiedad Raíz establece alianzas con el Instituto para monitorear y analizar el valor del suelo en Medellín.</w:t>
            </w:r>
          </w:p>
        </w:tc>
      </w:tr>
      <w:tr w:rsidR="00BC2963" w:rsidRPr="00B62EE2" w14:paraId="2ABD4BEB" w14:textId="77777777" w:rsidTr="005E087A">
        <w:trPr>
          <w:trHeight w:val="100"/>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14:paraId="5BC4D978" w14:textId="19EA2414" w:rsidR="00BC2963" w:rsidRPr="00BC2963" w:rsidRDefault="00BC2963" w:rsidP="00BC2963">
            <w:pPr>
              <w:pStyle w:val="Default"/>
              <w:spacing w:line="360" w:lineRule="auto"/>
              <w:jc w:val="center"/>
              <w:rPr>
                <w:rFonts w:ascii="Arial" w:eastAsia="Times New Roman" w:hAnsi="Arial" w:cs="Arial"/>
                <w:color w:val="auto"/>
                <w:lang w:val="es-ES_tradnl" w:eastAsia="en-US"/>
              </w:rPr>
            </w:pPr>
            <w:r w:rsidRPr="00BC2963">
              <w:rPr>
                <w:rFonts w:ascii="Arial" w:hAnsi="Arial" w:cs="Arial"/>
              </w:rPr>
              <w:t>3</w:t>
            </w:r>
          </w:p>
        </w:tc>
        <w:tc>
          <w:tcPr>
            <w:tcW w:w="4110" w:type="dxa"/>
            <w:tcBorders>
              <w:top w:val="single" w:sz="4" w:space="0" w:color="auto"/>
              <w:left w:val="single" w:sz="4" w:space="0" w:color="auto"/>
              <w:bottom w:val="single" w:sz="4" w:space="0" w:color="auto"/>
              <w:right w:val="single" w:sz="4" w:space="0" w:color="auto"/>
            </w:tcBorders>
            <w:shd w:val="clear" w:color="auto" w:fill="FFFFFF"/>
          </w:tcPr>
          <w:p w14:paraId="565B2053" w14:textId="4676D26E" w:rsidR="00BC2963" w:rsidRPr="00BC2963" w:rsidRDefault="00BC2963" w:rsidP="00BC2963">
            <w:pPr>
              <w:pStyle w:val="Default"/>
              <w:spacing w:line="360" w:lineRule="auto"/>
              <w:rPr>
                <w:rFonts w:ascii="Arial" w:eastAsia="Times New Roman" w:hAnsi="Arial" w:cs="Arial"/>
                <w:color w:val="auto"/>
                <w:lang w:val="es-ES_tradnl" w:eastAsia="en-US"/>
              </w:rPr>
            </w:pPr>
            <w:r w:rsidRPr="00BC2963">
              <w:rPr>
                <w:rFonts w:ascii="Arial" w:hAnsi="Arial" w:cs="Arial"/>
              </w:rPr>
              <w:t>Organizaciones Populares de Vivienda (OPVS)</w:t>
            </w:r>
          </w:p>
        </w:tc>
        <w:tc>
          <w:tcPr>
            <w:tcW w:w="4678" w:type="dxa"/>
            <w:tcBorders>
              <w:top w:val="single" w:sz="4" w:space="0" w:color="auto"/>
              <w:left w:val="single" w:sz="4" w:space="0" w:color="auto"/>
              <w:bottom w:val="single" w:sz="4" w:space="0" w:color="auto"/>
              <w:right w:val="single" w:sz="4" w:space="0" w:color="auto"/>
            </w:tcBorders>
            <w:shd w:val="clear" w:color="auto" w:fill="FFFFFF"/>
            <w:hideMark/>
          </w:tcPr>
          <w:p w14:paraId="00F3F9A8" w14:textId="0A7B6500" w:rsidR="00BC2963" w:rsidRPr="00BC2963" w:rsidRDefault="00BC2963" w:rsidP="00BC2963">
            <w:pPr>
              <w:pStyle w:val="Default"/>
              <w:spacing w:line="360" w:lineRule="auto"/>
              <w:jc w:val="both"/>
              <w:rPr>
                <w:rFonts w:ascii="Arial" w:hAnsi="Arial" w:cs="Arial"/>
                <w:color w:val="auto"/>
              </w:rPr>
            </w:pPr>
            <w:r w:rsidRPr="00BC2963">
              <w:rPr>
                <w:rFonts w:ascii="Arial" w:hAnsi="Arial" w:cs="Arial"/>
                <w:color w:val="auto"/>
              </w:rPr>
              <w:t xml:space="preserve">Las Organizaciones Populares de Vivienda solicitan al Instituto que otorgue </w:t>
            </w:r>
            <w:r w:rsidRPr="00BC2963">
              <w:rPr>
                <w:rFonts w:ascii="Arial" w:hAnsi="Arial" w:cs="Arial"/>
                <w:color w:val="auto"/>
              </w:rPr>
              <w:lastRenderedPageBreak/>
              <w:t>el subsidio para “OPV” después de estar debidamente constituidas.</w:t>
            </w:r>
          </w:p>
        </w:tc>
      </w:tr>
      <w:tr w:rsidR="00BC2963" w:rsidRPr="00B62EE2" w14:paraId="225CAAC1" w14:textId="77777777" w:rsidTr="005E087A">
        <w:trPr>
          <w:trHeight w:val="100"/>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14:paraId="3B163E74" w14:textId="02063F62" w:rsidR="00BC2963" w:rsidRPr="00BC2963" w:rsidRDefault="00BC2963" w:rsidP="00BC2963">
            <w:pPr>
              <w:pStyle w:val="Default"/>
              <w:spacing w:line="360" w:lineRule="auto"/>
              <w:jc w:val="center"/>
              <w:rPr>
                <w:rFonts w:ascii="Arial" w:eastAsia="Times New Roman" w:hAnsi="Arial" w:cs="Arial"/>
                <w:color w:val="auto"/>
                <w:lang w:val="es-ES_tradnl" w:eastAsia="en-US"/>
              </w:rPr>
            </w:pPr>
            <w:r w:rsidRPr="00BC2963">
              <w:rPr>
                <w:rFonts w:ascii="Arial" w:hAnsi="Arial" w:cs="Arial"/>
              </w:rPr>
              <w:lastRenderedPageBreak/>
              <w:t>4</w:t>
            </w:r>
          </w:p>
        </w:tc>
        <w:tc>
          <w:tcPr>
            <w:tcW w:w="4110" w:type="dxa"/>
            <w:tcBorders>
              <w:top w:val="single" w:sz="4" w:space="0" w:color="auto"/>
              <w:left w:val="single" w:sz="4" w:space="0" w:color="auto"/>
              <w:bottom w:val="single" w:sz="4" w:space="0" w:color="auto"/>
              <w:right w:val="single" w:sz="4" w:space="0" w:color="auto"/>
            </w:tcBorders>
            <w:shd w:val="clear" w:color="auto" w:fill="FFFFFF"/>
            <w:hideMark/>
          </w:tcPr>
          <w:p w14:paraId="5F66C370" w14:textId="3841E8E6" w:rsidR="00BC2963" w:rsidRPr="00BC2963" w:rsidRDefault="00BC2963" w:rsidP="00BC2963">
            <w:pPr>
              <w:pStyle w:val="Prrafodelista"/>
              <w:spacing w:line="360" w:lineRule="auto"/>
              <w:ind w:left="0"/>
              <w:rPr>
                <w:rFonts w:ascii="Arial" w:hAnsi="Arial" w:cs="Arial"/>
              </w:rPr>
            </w:pPr>
            <w:r w:rsidRPr="00BC2963">
              <w:rPr>
                <w:rFonts w:ascii="Arial" w:hAnsi="Arial" w:cs="Arial"/>
              </w:rPr>
              <w:t>Cajas de compensación familiar</w:t>
            </w:r>
          </w:p>
        </w:tc>
        <w:tc>
          <w:tcPr>
            <w:tcW w:w="4678" w:type="dxa"/>
            <w:tcBorders>
              <w:top w:val="single" w:sz="4" w:space="0" w:color="auto"/>
              <w:left w:val="single" w:sz="4" w:space="0" w:color="auto"/>
              <w:bottom w:val="single" w:sz="4" w:space="0" w:color="auto"/>
              <w:right w:val="single" w:sz="4" w:space="0" w:color="auto"/>
            </w:tcBorders>
            <w:shd w:val="clear" w:color="auto" w:fill="FFFFFF"/>
            <w:hideMark/>
          </w:tcPr>
          <w:p w14:paraId="04649960" w14:textId="6C8A92AC" w:rsidR="00BC2963" w:rsidRPr="00BC2963" w:rsidRDefault="00BC2963" w:rsidP="00BC2963">
            <w:pPr>
              <w:pStyle w:val="Default"/>
              <w:spacing w:line="360" w:lineRule="auto"/>
              <w:jc w:val="both"/>
              <w:rPr>
                <w:rFonts w:ascii="Arial" w:hAnsi="Arial" w:cs="Arial"/>
                <w:color w:val="auto"/>
              </w:rPr>
            </w:pPr>
            <w:r w:rsidRPr="00BC2963">
              <w:rPr>
                <w:rFonts w:ascii="Arial" w:hAnsi="Arial" w:cs="Arial"/>
                <w:color w:val="auto"/>
              </w:rPr>
              <w:t>Las Cajas de Compensación Familiar firman convenio con el Instituto para que los grupos familiares puedan acceder a un subsidio municipal para la adquisición de vivienda.</w:t>
            </w:r>
          </w:p>
        </w:tc>
      </w:tr>
    </w:tbl>
    <w:p w14:paraId="580F6E67" w14:textId="77777777" w:rsidR="00920B50" w:rsidRPr="00B62EE2" w:rsidRDefault="00920B50" w:rsidP="00920B50">
      <w:pPr>
        <w:pStyle w:val="Prrafodelista"/>
        <w:spacing w:line="360" w:lineRule="auto"/>
        <w:rPr>
          <w:rFonts w:ascii="Arial" w:hAnsi="Arial" w:cs="Arial"/>
        </w:rPr>
      </w:pPr>
    </w:p>
    <w:p w14:paraId="0E27DDCB" w14:textId="77777777" w:rsidR="00702F68" w:rsidRPr="00702F68" w:rsidRDefault="00702F68" w:rsidP="00CD2737">
      <w:pPr>
        <w:pStyle w:val="Prrafodelista"/>
        <w:numPr>
          <w:ilvl w:val="0"/>
          <w:numId w:val="34"/>
        </w:numPr>
        <w:spacing w:line="360" w:lineRule="auto"/>
        <w:jc w:val="both"/>
        <w:rPr>
          <w:rFonts w:ascii="Arial" w:hAnsi="Arial" w:cs="Arial"/>
        </w:rPr>
      </w:pPr>
      <w:r w:rsidRPr="00702F68">
        <w:rPr>
          <w:rFonts w:ascii="Arial" w:hAnsi="Arial" w:cs="Arial"/>
          <w:b/>
        </w:rPr>
        <w:t>Entidades de vigilancia y control</w:t>
      </w:r>
      <w:r w:rsidRPr="00702F68">
        <w:rPr>
          <w:rFonts w:ascii="Arial" w:hAnsi="Arial" w:cs="Arial"/>
        </w:rPr>
        <w:t xml:space="preserve"> esperan que el Instituto cumpla adecuadamente su misión institucional y maneje de manera responsable los recursos públicos invertidos en el desarrollo de los programas, proyectos y en el funcionamiento institucional. Estas entidades incluyen:</w:t>
      </w:r>
    </w:p>
    <w:p w14:paraId="2A746FA4" w14:textId="77777777" w:rsidR="00702F68" w:rsidRPr="00702F68" w:rsidRDefault="00702F68" w:rsidP="00702F68">
      <w:pPr>
        <w:pStyle w:val="Prrafodelista"/>
        <w:spacing w:line="360" w:lineRule="auto"/>
        <w:ind w:left="0"/>
        <w:jc w:val="both"/>
        <w:rPr>
          <w:rFonts w:ascii="Arial" w:hAnsi="Arial" w:cs="Arial"/>
        </w:rPr>
      </w:pPr>
    </w:p>
    <w:p w14:paraId="4FEBB793" w14:textId="77777777" w:rsidR="00702F68" w:rsidRPr="00702F68" w:rsidRDefault="00702F68" w:rsidP="00CD2737">
      <w:pPr>
        <w:pStyle w:val="Prrafodelista"/>
        <w:numPr>
          <w:ilvl w:val="0"/>
          <w:numId w:val="35"/>
        </w:numPr>
        <w:spacing w:line="360" w:lineRule="auto"/>
        <w:jc w:val="both"/>
        <w:rPr>
          <w:rFonts w:ascii="Arial" w:hAnsi="Arial" w:cs="Arial"/>
        </w:rPr>
      </w:pPr>
      <w:r w:rsidRPr="00702F68">
        <w:rPr>
          <w:rFonts w:ascii="Arial" w:hAnsi="Arial" w:cs="Arial"/>
          <w:b/>
        </w:rPr>
        <w:t>La Contraloría General de la República</w:t>
      </w:r>
      <w:r w:rsidRPr="00702F68">
        <w:rPr>
          <w:rFonts w:ascii="Arial" w:hAnsi="Arial" w:cs="Arial"/>
        </w:rPr>
        <w:t>, que supervisa el uso eficiente de los recursos públicos.</w:t>
      </w:r>
    </w:p>
    <w:p w14:paraId="20EE69CE" w14:textId="77777777" w:rsidR="00702F68" w:rsidRPr="00702F68" w:rsidRDefault="00702F68" w:rsidP="00CD2737">
      <w:pPr>
        <w:pStyle w:val="Prrafodelista"/>
        <w:numPr>
          <w:ilvl w:val="0"/>
          <w:numId w:val="35"/>
        </w:numPr>
        <w:spacing w:line="360" w:lineRule="auto"/>
        <w:jc w:val="both"/>
        <w:rPr>
          <w:rFonts w:ascii="Arial" w:hAnsi="Arial" w:cs="Arial"/>
        </w:rPr>
      </w:pPr>
      <w:r w:rsidRPr="00702F68">
        <w:rPr>
          <w:rFonts w:ascii="Arial" w:hAnsi="Arial" w:cs="Arial"/>
          <w:b/>
        </w:rPr>
        <w:t>La Contraloría General de Medellín</w:t>
      </w:r>
      <w:r w:rsidRPr="00702F68">
        <w:rPr>
          <w:rFonts w:ascii="Arial" w:hAnsi="Arial" w:cs="Arial"/>
        </w:rPr>
        <w:t>, que verifica la correcta ejecución de los programas locales.</w:t>
      </w:r>
    </w:p>
    <w:p w14:paraId="755DD0C9" w14:textId="77777777" w:rsidR="00702F68" w:rsidRPr="00702F68" w:rsidRDefault="00702F68" w:rsidP="00CD2737">
      <w:pPr>
        <w:pStyle w:val="Prrafodelista"/>
        <w:numPr>
          <w:ilvl w:val="0"/>
          <w:numId w:val="35"/>
        </w:numPr>
        <w:spacing w:line="360" w:lineRule="auto"/>
        <w:jc w:val="both"/>
        <w:rPr>
          <w:rFonts w:ascii="Arial" w:hAnsi="Arial" w:cs="Arial"/>
        </w:rPr>
      </w:pPr>
      <w:r w:rsidRPr="00702F68">
        <w:rPr>
          <w:rFonts w:ascii="Arial" w:hAnsi="Arial" w:cs="Arial"/>
          <w:b/>
        </w:rPr>
        <w:t>La Contaduría General de la Nación</w:t>
      </w:r>
      <w:r w:rsidRPr="00702F68">
        <w:rPr>
          <w:rFonts w:ascii="Arial" w:hAnsi="Arial" w:cs="Arial"/>
        </w:rPr>
        <w:t>, que asegura la transparencia contable.</w:t>
      </w:r>
    </w:p>
    <w:p w14:paraId="2B1F9DC4" w14:textId="77777777" w:rsidR="00702F68" w:rsidRPr="00702F68" w:rsidRDefault="00702F68" w:rsidP="00CD2737">
      <w:pPr>
        <w:pStyle w:val="Prrafodelista"/>
        <w:numPr>
          <w:ilvl w:val="0"/>
          <w:numId w:val="35"/>
        </w:numPr>
        <w:spacing w:line="360" w:lineRule="auto"/>
        <w:jc w:val="both"/>
        <w:rPr>
          <w:rFonts w:ascii="Arial" w:hAnsi="Arial" w:cs="Arial"/>
        </w:rPr>
      </w:pPr>
      <w:r w:rsidRPr="00702F68">
        <w:rPr>
          <w:rFonts w:ascii="Arial" w:hAnsi="Arial" w:cs="Arial"/>
          <w:b/>
        </w:rPr>
        <w:t>La Personería de Medellín</w:t>
      </w:r>
      <w:r w:rsidRPr="00702F68">
        <w:rPr>
          <w:rFonts w:ascii="Arial" w:hAnsi="Arial" w:cs="Arial"/>
        </w:rPr>
        <w:t>, que vela por la legalidad y la protección de los derechos de los ciudadanos.</w:t>
      </w:r>
    </w:p>
    <w:p w14:paraId="76F42DA9" w14:textId="77777777" w:rsidR="00702F68" w:rsidRPr="00702F68" w:rsidRDefault="00702F68" w:rsidP="00CD2737">
      <w:pPr>
        <w:pStyle w:val="Prrafodelista"/>
        <w:numPr>
          <w:ilvl w:val="0"/>
          <w:numId w:val="35"/>
        </w:numPr>
        <w:spacing w:line="360" w:lineRule="auto"/>
        <w:jc w:val="both"/>
        <w:rPr>
          <w:rFonts w:ascii="Arial" w:hAnsi="Arial" w:cs="Arial"/>
        </w:rPr>
      </w:pPr>
      <w:r w:rsidRPr="00702F68">
        <w:rPr>
          <w:rFonts w:ascii="Arial" w:hAnsi="Arial" w:cs="Arial"/>
          <w:b/>
        </w:rPr>
        <w:t>La Dirección de Impuestos y Aduanas Nacionales (DIAN),</w:t>
      </w:r>
      <w:r w:rsidRPr="00702F68">
        <w:rPr>
          <w:rFonts w:ascii="Arial" w:hAnsi="Arial" w:cs="Arial"/>
        </w:rPr>
        <w:t xml:space="preserve"> que controla la correcta declaración y pago de impuestos.</w:t>
      </w:r>
    </w:p>
    <w:p w14:paraId="108894D9" w14:textId="77777777" w:rsidR="00702F68" w:rsidRPr="00702F68" w:rsidRDefault="00702F68" w:rsidP="00CD2737">
      <w:pPr>
        <w:pStyle w:val="Prrafodelista"/>
        <w:numPr>
          <w:ilvl w:val="0"/>
          <w:numId w:val="35"/>
        </w:numPr>
        <w:spacing w:line="360" w:lineRule="auto"/>
        <w:jc w:val="both"/>
        <w:rPr>
          <w:rFonts w:ascii="Arial" w:hAnsi="Arial" w:cs="Arial"/>
        </w:rPr>
      </w:pPr>
      <w:r w:rsidRPr="00702F68">
        <w:rPr>
          <w:rFonts w:ascii="Arial" w:hAnsi="Arial" w:cs="Arial"/>
          <w:b/>
        </w:rPr>
        <w:t>La Procuraduría General de la Nación</w:t>
      </w:r>
      <w:r w:rsidRPr="00702F68">
        <w:rPr>
          <w:rFonts w:ascii="Arial" w:hAnsi="Arial" w:cs="Arial"/>
        </w:rPr>
        <w:t>, que garantiza la vigilancia disciplinaria de los funcionarios públicos.</w:t>
      </w:r>
    </w:p>
    <w:p w14:paraId="62C30466" w14:textId="77777777" w:rsidR="00702F68" w:rsidRPr="00702F68" w:rsidRDefault="00702F68" w:rsidP="00CD2737">
      <w:pPr>
        <w:pStyle w:val="Prrafodelista"/>
        <w:numPr>
          <w:ilvl w:val="0"/>
          <w:numId w:val="35"/>
        </w:numPr>
        <w:spacing w:line="360" w:lineRule="auto"/>
        <w:jc w:val="both"/>
        <w:rPr>
          <w:rFonts w:ascii="Arial" w:hAnsi="Arial" w:cs="Arial"/>
        </w:rPr>
      </w:pPr>
      <w:r w:rsidRPr="00702F68">
        <w:rPr>
          <w:rFonts w:ascii="Arial" w:hAnsi="Arial" w:cs="Arial"/>
          <w:b/>
        </w:rPr>
        <w:t>El Consejo Asesor de Gobierno Nacional en materia de Control Interno</w:t>
      </w:r>
      <w:r w:rsidRPr="00702F68">
        <w:rPr>
          <w:rFonts w:ascii="Arial" w:hAnsi="Arial" w:cs="Arial"/>
        </w:rPr>
        <w:t>, que orienta las políticas de control y gestión.</w:t>
      </w:r>
    </w:p>
    <w:p w14:paraId="6E8CA667" w14:textId="77777777" w:rsidR="00702F68" w:rsidRPr="00702F68" w:rsidRDefault="00702F68" w:rsidP="00CD2737">
      <w:pPr>
        <w:pStyle w:val="Prrafodelista"/>
        <w:numPr>
          <w:ilvl w:val="0"/>
          <w:numId w:val="35"/>
        </w:numPr>
        <w:spacing w:line="360" w:lineRule="auto"/>
        <w:jc w:val="both"/>
        <w:rPr>
          <w:rFonts w:ascii="Arial" w:hAnsi="Arial" w:cs="Arial"/>
        </w:rPr>
      </w:pPr>
      <w:r w:rsidRPr="00702F68">
        <w:rPr>
          <w:rFonts w:ascii="Arial" w:hAnsi="Arial" w:cs="Arial"/>
          <w:b/>
        </w:rPr>
        <w:lastRenderedPageBreak/>
        <w:t>El Comité de Enlace de Auditoría Interna del Municipio de Medellín</w:t>
      </w:r>
      <w:r w:rsidRPr="00702F68">
        <w:rPr>
          <w:rFonts w:ascii="Arial" w:hAnsi="Arial" w:cs="Arial"/>
        </w:rPr>
        <w:t>, que coordina la auditoría interna de la entidad.</w:t>
      </w:r>
    </w:p>
    <w:p w14:paraId="24D8A618" w14:textId="77777777" w:rsidR="00702F68" w:rsidRPr="00702F68" w:rsidRDefault="00702F68" w:rsidP="00CD2737">
      <w:pPr>
        <w:pStyle w:val="Prrafodelista"/>
        <w:numPr>
          <w:ilvl w:val="0"/>
          <w:numId w:val="35"/>
        </w:numPr>
        <w:spacing w:line="360" w:lineRule="auto"/>
        <w:jc w:val="both"/>
        <w:rPr>
          <w:rFonts w:ascii="Arial" w:hAnsi="Arial" w:cs="Arial"/>
        </w:rPr>
      </w:pPr>
      <w:r w:rsidRPr="00702F68">
        <w:rPr>
          <w:rFonts w:ascii="Arial" w:hAnsi="Arial" w:cs="Arial"/>
          <w:b/>
        </w:rPr>
        <w:t>El Congreso de la República</w:t>
      </w:r>
      <w:r w:rsidRPr="00702F68">
        <w:rPr>
          <w:rFonts w:ascii="Arial" w:hAnsi="Arial" w:cs="Arial"/>
        </w:rPr>
        <w:t>, que ejerce control político y financiero sobre los recursos públicos.</w:t>
      </w:r>
    </w:p>
    <w:p w14:paraId="4D7CACFF" w14:textId="2668B71E" w:rsidR="00920B50" w:rsidRPr="00702F68" w:rsidRDefault="00702F68" w:rsidP="00CD2737">
      <w:pPr>
        <w:pStyle w:val="Prrafodelista"/>
        <w:numPr>
          <w:ilvl w:val="0"/>
          <w:numId w:val="35"/>
        </w:numPr>
        <w:spacing w:line="360" w:lineRule="auto"/>
        <w:jc w:val="both"/>
        <w:rPr>
          <w:rFonts w:ascii="Arial" w:hAnsi="Arial" w:cs="Arial"/>
        </w:rPr>
      </w:pPr>
      <w:r w:rsidRPr="00702F68">
        <w:rPr>
          <w:rFonts w:ascii="Arial" w:hAnsi="Arial" w:cs="Arial"/>
          <w:b/>
        </w:rPr>
        <w:t>El Departamento Administrativo de la Función Pública</w:t>
      </w:r>
      <w:r w:rsidRPr="00702F68">
        <w:rPr>
          <w:rFonts w:ascii="Arial" w:hAnsi="Arial" w:cs="Arial"/>
        </w:rPr>
        <w:t>, que supervisa la correcta gestión del talento humano y la estructura institucional.</w:t>
      </w:r>
    </w:p>
    <w:p w14:paraId="01B4B1FC" w14:textId="77777777" w:rsidR="00347F4A" w:rsidRPr="00B62EE2" w:rsidRDefault="00347F4A" w:rsidP="00920B50">
      <w:pPr>
        <w:pStyle w:val="Prrafodelista"/>
        <w:spacing w:line="360" w:lineRule="auto"/>
        <w:ind w:left="0"/>
        <w:jc w:val="both"/>
        <w:rPr>
          <w:rFonts w:ascii="Arial" w:hAnsi="Arial" w:cs="Arial"/>
        </w:rPr>
      </w:pPr>
    </w:p>
    <w:p w14:paraId="4305983D" w14:textId="77777777" w:rsidR="00920B50" w:rsidRPr="00492EB2" w:rsidRDefault="00920B50" w:rsidP="007020C4">
      <w:pPr>
        <w:pStyle w:val="Prrafodelista"/>
        <w:spacing w:line="360" w:lineRule="auto"/>
        <w:ind w:left="360"/>
        <w:jc w:val="center"/>
        <w:rPr>
          <w:rFonts w:ascii="Arial" w:hAnsi="Arial" w:cs="Arial"/>
          <w:b/>
          <w:bCs/>
        </w:rPr>
      </w:pPr>
      <w:r w:rsidRPr="00492EB2">
        <w:rPr>
          <w:rFonts w:ascii="Arial" w:hAnsi="Arial" w:cs="Arial"/>
          <w:b/>
          <w:bCs/>
        </w:rPr>
        <w:t>CAPÍTULO XIII</w:t>
      </w:r>
    </w:p>
    <w:p w14:paraId="48AE41B0" w14:textId="77777777" w:rsidR="00920B50" w:rsidRPr="00B62EE2" w:rsidRDefault="00920B50" w:rsidP="007020C4">
      <w:pPr>
        <w:pStyle w:val="Prrafodelista"/>
        <w:spacing w:line="360" w:lineRule="auto"/>
        <w:ind w:left="360"/>
        <w:jc w:val="center"/>
        <w:rPr>
          <w:rFonts w:ascii="Arial" w:hAnsi="Arial" w:cs="Arial"/>
          <w:b/>
          <w:bCs/>
        </w:rPr>
      </w:pPr>
      <w:r w:rsidRPr="00492EB2">
        <w:rPr>
          <w:rFonts w:ascii="Arial" w:hAnsi="Arial" w:cs="Arial"/>
          <w:b/>
          <w:bCs/>
        </w:rPr>
        <w:t>POLÍTICA SOBRE CONFLICTOS DE INTERÉS</w:t>
      </w:r>
    </w:p>
    <w:p w14:paraId="601ADB7F" w14:textId="77777777" w:rsidR="00920B50" w:rsidRPr="00B62EE2" w:rsidRDefault="00920B50" w:rsidP="00920B50">
      <w:pPr>
        <w:pStyle w:val="Prrafodelista"/>
        <w:spacing w:line="360" w:lineRule="auto"/>
        <w:ind w:left="360"/>
        <w:jc w:val="both"/>
        <w:rPr>
          <w:rFonts w:ascii="Arial" w:hAnsi="Arial" w:cs="Arial"/>
        </w:rPr>
      </w:pPr>
    </w:p>
    <w:p w14:paraId="6045293B" w14:textId="3ED5E7F4" w:rsidR="00920B50" w:rsidRPr="007104F7" w:rsidRDefault="00492EB2" w:rsidP="00920B50">
      <w:pPr>
        <w:pStyle w:val="Prrafodelista"/>
        <w:spacing w:line="360" w:lineRule="auto"/>
        <w:ind w:left="0"/>
        <w:jc w:val="both"/>
        <w:rPr>
          <w:rFonts w:ascii="Arial" w:hAnsi="Arial" w:cs="Arial"/>
        </w:rPr>
      </w:pPr>
      <w:r w:rsidRPr="007104F7">
        <w:rPr>
          <w:rFonts w:ascii="Arial" w:hAnsi="Arial" w:cs="Arial"/>
        </w:rPr>
        <w:t>El Instituto reconoce a los funcionarios públicos, proveedores, contratistas, la ciudadanía y todo tercero relacionado con él como sus grupos de interés. Estas relaciones se rigen por los principios de legalidad, transparencia, justicia, igualdad y respeto absoluto, priorizando siempre los intereses generales por encima de los individuales.</w:t>
      </w:r>
    </w:p>
    <w:p w14:paraId="2F3046A5" w14:textId="77777777" w:rsidR="00492EB2" w:rsidRPr="007104F7" w:rsidRDefault="00492EB2" w:rsidP="00920B50">
      <w:pPr>
        <w:pStyle w:val="Prrafodelista"/>
        <w:spacing w:line="360" w:lineRule="auto"/>
        <w:ind w:left="0"/>
        <w:jc w:val="both"/>
        <w:rPr>
          <w:rFonts w:ascii="Arial" w:hAnsi="Arial" w:cs="Arial"/>
        </w:rPr>
      </w:pPr>
    </w:p>
    <w:p w14:paraId="689CC3DF" w14:textId="21C5D4C0" w:rsidR="00920B50" w:rsidRPr="007104F7" w:rsidRDefault="00492EB2" w:rsidP="00920B50">
      <w:pPr>
        <w:pStyle w:val="Prrafodelista"/>
        <w:spacing w:line="360" w:lineRule="auto"/>
        <w:ind w:left="0"/>
        <w:jc w:val="both"/>
        <w:rPr>
          <w:rFonts w:ascii="Arial" w:hAnsi="Arial" w:cs="Arial"/>
        </w:rPr>
      </w:pPr>
      <w:r w:rsidRPr="007104F7">
        <w:rPr>
          <w:rFonts w:ascii="Arial" w:hAnsi="Arial" w:cs="Arial"/>
        </w:rPr>
        <w:t>En consecuencia, el Instituto implementa políticas para regular los conflictos de interés entre el Instituto y sus grupos de interés. A través de mecanismos de conciliación y con la intervención de amigables componedores, seleccionados de mutuo acuerdo entre las partes, se compromete a resolver cualquier conflicto de interés. Asimismo, el Instituto rechaza, condena y prohíbe las siguientes prácticas dentro de su estructura y equipo:</w:t>
      </w:r>
    </w:p>
    <w:p w14:paraId="3D7F8B9D" w14:textId="77777777" w:rsidR="00492EB2" w:rsidRPr="007104F7" w:rsidRDefault="00492EB2" w:rsidP="00920B50">
      <w:pPr>
        <w:pStyle w:val="Prrafodelista"/>
        <w:spacing w:line="360" w:lineRule="auto"/>
        <w:ind w:left="0"/>
        <w:jc w:val="both"/>
        <w:rPr>
          <w:rFonts w:ascii="Arial" w:hAnsi="Arial" w:cs="Arial"/>
        </w:rPr>
      </w:pPr>
    </w:p>
    <w:p w14:paraId="71F67348" w14:textId="77777777" w:rsidR="00492EB2" w:rsidRPr="007104F7" w:rsidRDefault="00492EB2" w:rsidP="00492EB2">
      <w:pPr>
        <w:pStyle w:val="Prrafodelista"/>
        <w:numPr>
          <w:ilvl w:val="0"/>
          <w:numId w:val="6"/>
        </w:numPr>
        <w:spacing w:line="360" w:lineRule="auto"/>
        <w:jc w:val="both"/>
        <w:rPr>
          <w:rFonts w:ascii="Arial" w:hAnsi="Arial" w:cs="Arial"/>
        </w:rPr>
      </w:pPr>
      <w:r w:rsidRPr="007104F7">
        <w:rPr>
          <w:rFonts w:ascii="Arial" w:hAnsi="Arial" w:cs="Arial"/>
        </w:rPr>
        <w:t>Utilizar indebidamente información privilegiada o confidencial para obtener provecho personal o de terceros.</w:t>
      </w:r>
    </w:p>
    <w:p w14:paraId="16B19316" w14:textId="77777777" w:rsidR="00492EB2" w:rsidRPr="007104F7" w:rsidRDefault="00492EB2" w:rsidP="00492EB2">
      <w:pPr>
        <w:pStyle w:val="Prrafodelista"/>
        <w:numPr>
          <w:ilvl w:val="0"/>
          <w:numId w:val="6"/>
        </w:numPr>
        <w:spacing w:line="360" w:lineRule="auto"/>
        <w:jc w:val="both"/>
        <w:rPr>
          <w:rFonts w:ascii="Arial" w:hAnsi="Arial" w:cs="Arial"/>
        </w:rPr>
      </w:pPr>
      <w:r w:rsidRPr="007104F7">
        <w:rPr>
          <w:rFonts w:ascii="Arial" w:hAnsi="Arial" w:cs="Arial"/>
        </w:rPr>
        <w:t>Realizar proselitismo político o religioso aprovechando el cargo o la posición en el Instituto, o comprometer recursos económicos en campañas políticas.</w:t>
      </w:r>
    </w:p>
    <w:p w14:paraId="3EB88312" w14:textId="77777777" w:rsidR="00492EB2" w:rsidRPr="007104F7" w:rsidRDefault="00492EB2" w:rsidP="00492EB2">
      <w:pPr>
        <w:pStyle w:val="Prrafodelista"/>
        <w:numPr>
          <w:ilvl w:val="0"/>
          <w:numId w:val="6"/>
        </w:numPr>
        <w:spacing w:line="360" w:lineRule="auto"/>
        <w:jc w:val="both"/>
        <w:rPr>
          <w:rFonts w:ascii="Arial" w:hAnsi="Arial" w:cs="Arial"/>
        </w:rPr>
      </w:pPr>
      <w:r w:rsidRPr="007104F7">
        <w:rPr>
          <w:rFonts w:ascii="Arial" w:hAnsi="Arial" w:cs="Arial"/>
        </w:rPr>
        <w:lastRenderedPageBreak/>
        <w:t>Realizar prácticas que atenten contra la integridad, la transparencia en la gestión del Instituto y el buen uso de los recursos públicos.</w:t>
      </w:r>
    </w:p>
    <w:p w14:paraId="41C1AA7B" w14:textId="29F16B49" w:rsidR="00920B50" w:rsidRPr="007104F7" w:rsidRDefault="00492EB2" w:rsidP="00492EB2">
      <w:pPr>
        <w:pStyle w:val="Prrafodelista"/>
        <w:numPr>
          <w:ilvl w:val="0"/>
          <w:numId w:val="6"/>
        </w:numPr>
        <w:spacing w:line="360" w:lineRule="auto"/>
        <w:jc w:val="both"/>
        <w:rPr>
          <w:rFonts w:ascii="Arial" w:hAnsi="Arial" w:cs="Arial"/>
        </w:rPr>
      </w:pPr>
      <w:r w:rsidRPr="007104F7">
        <w:rPr>
          <w:rFonts w:ascii="Arial" w:hAnsi="Arial" w:cs="Arial"/>
        </w:rPr>
        <w:t>Ejercer tráfico de influencias para privilegiar trámites.</w:t>
      </w:r>
    </w:p>
    <w:p w14:paraId="2DADA936" w14:textId="77777777" w:rsidR="00492EB2" w:rsidRPr="007104F7" w:rsidRDefault="00492EB2" w:rsidP="00492EB2">
      <w:pPr>
        <w:pStyle w:val="Prrafodelista"/>
        <w:spacing w:line="360" w:lineRule="auto"/>
        <w:ind w:left="360"/>
        <w:jc w:val="both"/>
        <w:rPr>
          <w:rFonts w:ascii="Arial" w:hAnsi="Arial" w:cs="Arial"/>
        </w:rPr>
      </w:pPr>
    </w:p>
    <w:p w14:paraId="7BF229D2" w14:textId="77777777" w:rsidR="007335A9" w:rsidRPr="007104F7" w:rsidRDefault="007335A9" w:rsidP="007335A9">
      <w:pPr>
        <w:pStyle w:val="Prrafodelista"/>
        <w:spacing w:line="360" w:lineRule="auto"/>
        <w:ind w:left="0"/>
        <w:jc w:val="both"/>
        <w:rPr>
          <w:rFonts w:ascii="Arial" w:hAnsi="Arial" w:cs="Arial"/>
        </w:rPr>
      </w:pPr>
      <w:r w:rsidRPr="007104F7">
        <w:rPr>
          <w:rFonts w:ascii="Arial" w:hAnsi="Arial" w:cs="Arial"/>
        </w:rPr>
        <w:t>Por otro lado, los colaboradores públicos del Instituto tienen los siguientes deberes en relación con los conflictos de interés:</w:t>
      </w:r>
    </w:p>
    <w:p w14:paraId="143B607E" w14:textId="77777777" w:rsidR="007335A9" w:rsidRPr="007104F7" w:rsidRDefault="007335A9" w:rsidP="007335A9">
      <w:pPr>
        <w:pStyle w:val="Prrafodelista"/>
        <w:spacing w:line="360" w:lineRule="auto"/>
        <w:ind w:left="0"/>
        <w:jc w:val="both"/>
        <w:rPr>
          <w:rFonts w:ascii="Arial" w:hAnsi="Arial" w:cs="Arial"/>
        </w:rPr>
      </w:pPr>
    </w:p>
    <w:p w14:paraId="44F17759" w14:textId="77777777" w:rsidR="007335A9" w:rsidRPr="007104F7" w:rsidRDefault="007335A9" w:rsidP="007335A9">
      <w:pPr>
        <w:pStyle w:val="Prrafodelista"/>
        <w:numPr>
          <w:ilvl w:val="0"/>
          <w:numId w:val="37"/>
        </w:numPr>
        <w:spacing w:line="360" w:lineRule="auto"/>
        <w:jc w:val="both"/>
        <w:rPr>
          <w:rFonts w:ascii="Arial" w:hAnsi="Arial" w:cs="Arial"/>
        </w:rPr>
      </w:pPr>
      <w:r w:rsidRPr="007104F7">
        <w:rPr>
          <w:rFonts w:ascii="Arial" w:hAnsi="Arial" w:cs="Arial"/>
        </w:rPr>
        <w:t>Revelar oportunamente y por escrito a las autoridades competentes cualquier posible conflicto de interés.</w:t>
      </w:r>
    </w:p>
    <w:p w14:paraId="7E7C664C" w14:textId="77777777" w:rsidR="007335A9" w:rsidRPr="007104F7" w:rsidRDefault="007335A9" w:rsidP="007335A9">
      <w:pPr>
        <w:pStyle w:val="Prrafodelista"/>
        <w:numPr>
          <w:ilvl w:val="0"/>
          <w:numId w:val="37"/>
        </w:numPr>
        <w:spacing w:line="360" w:lineRule="auto"/>
        <w:jc w:val="both"/>
        <w:rPr>
          <w:rFonts w:ascii="Arial" w:hAnsi="Arial" w:cs="Arial"/>
        </w:rPr>
      </w:pPr>
      <w:r w:rsidRPr="007104F7">
        <w:rPr>
          <w:rFonts w:ascii="Arial" w:hAnsi="Arial" w:cs="Arial"/>
        </w:rPr>
        <w:t>Facilitar el adecuado desempeño de las funciones de los órganos de control interno y externo del Instituto.</w:t>
      </w:r>
    </w:p>
    <w:p w14:paraId="056D7111" w14:textId="77777777" w:rsidR="007335A9" w:rsidRPr="007104F7" w:rsidRDefault="007335A9" w:rsidP="007335A9">
      <w:pPr>
        <w:pStyle w:val="Prrafodelista"/>
        <w:numPr>
          <w:ilvl w:val="0"/>
          <w:numId w:val="37"/>
        </w:numPr>
        <w:spacing w:line="360" w:lineRule="auto"/>
        <w:jc w:val="both"/>
        <w:rPr>
          <w:rFonts w:ascii="Arial" w:hAnsi="Arial" w:cs="Arial"/>
        </w:rPr>
      </w:pPr>
      <w:r w:rsidRPr="007104F7">
        <w:rPr>
          <w:rFonts w:ascii="Arial" w:hAnsi="Arial" w:cs="Arial"/>
        </w:rPr>
        <w:t>Proteger la información considerada legalmente como reservada.</w:t>
      </w:r>
    </w:p>
    <w:p w14:paraId="52974B9A" w14:textId="77777777" w:rsidR="007335A9" w:rsidRPr="007104F7" w:rsidRDefault="007335A9" w:rsidP="007335A9">
      <w:pPr>
        <w:pStyle w:val="Prrafodelista"/>
        <w:numPr>
          <w:ilvl w:val="0"/>
          <w:numId w:val="37"/>
        </w:numPr>
        <w:spacing w:line="360" w:lineRule="auto"/>
        <w:jc w:val="both"/>
        <w:rPr>
          <w:rFonts w:ascii="Arial" w:hAnsi="Arial" w:cs="Arial"/>
        </w:rPr>
      </w:pPr>
      <w:r w:rsidRPr="007104F7">
        <w:rPr>
          <w:rFonts w:ascii="Arial" w:hAnsi="Arial" w:cs="Arial"/>
        </w:rPr>
        <w:t>Asegurar que todos los ciudadanos reciban un trato equitativo y que se garanticen sus derechos.</w:t>
      </w:r>
    </w:p>
    <w:p w14:paraId="7ACFEA8C" w14:textId="6E6278D8" w:rsidR="00920B50" w:rsidRPr="007104F7" w:rsidRDefault="007335A9" w:rsidP="007335A9">
      <w:pPr>
        <w:pStyle w:val="Prrafodelista"/>
        <w:numPr>
          <w:ilvl w:val="0"/>
          <w:numId w:val="37"/>
        </w:numPr>
        <w:spacing w:line="360" w:lineRule="auto"/>
        <w:jc w:val="both"/>
        <w:rPr>
          <w:rFonts w:ascii="Arial" w:hAnsi="Arial" w:cs="Arial"/>
        </w:rPr>
      </w:pPr>
      <w:r w:rsidRPr="007104F7">
        <w:rPr>
          <w:rFonts w:ascii="Arial" w:hAnsi="Arial" w:cs="Arial"/>
        </w:rPr>
        <w:t>Informar oportunamente si incurren en alguna de las situaciones mencionadas para prevenir conflictos de interés.</w:t>
      </w:r>
    </w:p>
    <w:p w14:paraId="52C2D7F3" w14:textId="77777777" w:rsidR="007335A9" w:rsidRPr="007104F7" w:rsidRDefault="007335A9" w:rsidP="007335A9">
      <w:pPr>
        <w:pStyle w:val="Prrafodelista"/>
        <w:spacing w:line="360" w:lineRule="auto"/>
        <w:ind w:left="360"/>
        <w:jc w:val="both"/>
        <w:rPr>
          <w:rFonts w:ascii="Arial" w:hAnsi="Arial" w:cs="Arial"/>
        </w:rPr>
      </w:pPr>
    </w:p>
    <w:p w14:paraId="2A45D5EA" w14:textId="77777777" w:rsidR="006E0331" w:rsidRPr="007104F7" w:rsidRDefault="006E0331" w:rsidP="006E0331">
      <w:pPr>
        <w:pStyle w:val="Prrafodelista"/>
        <w:spacing w:line="360" w:lineRule="auto"/>
        <w:ind w:left="0"/>
        <w:jc w:val="both"/>
        <w:rPr>
          <w:rFonts w:ascii="Arial" w:hAnsi="Arial" w:cs="Arial"/>
        </w:rPr>
      </w:pPr>
      <w:r w:rsidRPr="007104F7">
        <w:rPr>
          <w:rFonts w:ascii="Arial" w:hAnsi="Arial" w:cs="Arial"/>
        </w:rPr>
        <w:t>Además, los colaboradores públicos del Instituto deberán abstenerse de realizar las siguientes prácticas en su accionar diario:</w:t>
      </w:r>
    </w:p>
    <w:p w14:paraId="542C2ABA" w14:textId="77777777" w:rsidR="006E0331" w:rsidRPr="007104F7" w:rsidRDefault="006E0331" w:rsidP="006E0331">
      <w:pPr>
        <w:pStyle w:val="Prrafodelista"/>
        <w:spacing w:line="360" w:lineRule="auto"/>
        <w:ind w:left="0"/>
        <w:jc w:val="both"/>
        <w:rPr>
          <w:rFonts w:ascii="Arial" w:hAnsi="Arial" w:cs="Arial"/>
        </w:rPr>
      </w:pPr>
    </w:p>
    <w:p w14:paraId="3D700EAB" w14:textId="77777777" w:rsidR="006E0331" w:rsidRPr="007104F7" w:rsidRDefault="006E0331" w:rsidP="006E0331">
      <w:pPr>
        <w:pStyle w:val="Prrafodelista"/>
        <w:numPr>
          <w:ilvl w:val="0"/>
          <w:numId w:val="38"/>
        </w:numPr>
        <w:spacing w:line="360" w:lineRule="auto"/>
        <w:jc w:val="both"/>
        <w:rPr>
          <w:rFonts w:ascii="Arial" w:hAnsi="Arial" w:cs="Arial"/>
        </w:rPr>
      </w:pPr>
      <w:r w:rsidRPr="007104F7">
        <w:rPr>
          <w:rFonts w:ascii="Arial" w:hAnsi="Arial" w:cs="Arial"/>
        </w:rPr>
        <w:t>Utilizar indebidamente información privilegiada o confidencial en perjuicio del Instituto.</w:t>
      </w:r>
    </w:p>
    <w:p w14:paraId="0EEF7B95" w14:textId="77777777" w:rsidR="006E0331" w:rsidRPr="007104F7" w:rsidRDefault="006E0331" w:rsidP="006E0331">
      <w:pPr>
        <w:pStyle w:val="Prrafodelista"/>
        <w:numPr>
          <w:ilvl w:val="0"/>
          <w:numId w:val="38"/>
        </w:numPr>
        <w:spacing w:line="360" w:lineRule="auto"/>
        <w:jc w:val="both"/>
        <w:rPr>
          <w:rFonts w:ascii="Arial" w:hAnsi="Arial" w:cs="Arial"/>
        </w:rPr>
      </w:pPr>
      <w:r w:rsidRPr="007104F7">
        <w:rPr>
          <w:rFonts w:ascii="Arial" w:hAnsi="Arial" w:cs="Arial"/>
        </w:rPr>
        <w:t>Participar, directa o indirectamente, en actividades que impliquen competencia con la administración o que generen un conflicto de intereses.</w:t>
      </w:r>
    </w:p>
    <w:p w14:paraId="1464C538" w14:textId="77777777" w:rsidR="006E0331" w:rsidRPr="007104F7" w:rsidRDefault="006E0331" w:rsidP="006E0331">
      <w:pPr>
        <w:pStyle w:val="Prrafodelista"/>
        <w:numPr>
          <w:ilvl w:val="0"/>
          <w:numId w:val="38"/>
        </w:numPr>
        <w:spacing w:line="360" w:lineRule="auto"/>
        <w:jc w:val="both"/>
        <w:rPr>
          <w:rFonts w:ascii="Arial" w:hAnsi="Arial" w:cs="Arial"/>
        </w:rPr>
      </w:pPr>
      <w:r w:rsidRPr="007104F7">
        <w:rPr>
          <w:rFonts w:ascii="Arial" w:hAnsi="Arial" w:cs="Arial"/>
        </w:rPr>
        <w:t>Realizar actividades que perjudiquen los intereses del Instituto.</w:t>
      </w:r>
    </w:p>
    <w:p w14:paraId="78EEB0C2" w14:textId="77777777" w:rsidR="006E0331" w:rsidRPr="007104F7" w:rsidRDefault="006E0331" w:rsidP="006E0331">
      <w:pPr>
        <w:pStyle w:val="Prrafodelista"/>
        <w:numPr>
          <w:ilvl w:val="0"/>
          <w:numId w:val="38"/>
        </w:numPr>
        <w:spacing w:line="360" w:lineRule="auto"/>
        <w:jc w:val="both"/>
        <w:rPr>
          <w:rFonts w:ascii="Arial" w:hAnsi="Arial" w:cs="Arial"/>
        </w:rPr>
      </w:pPr>
      <w:r w:rsidRPr="007104F7">
        <w:rPr>
          <w:rFonts w:ascii="Arial" w:hAnsi="Arial" w:cs="Arial"/>
        </w:rPr>
        <w:t>Gestionar, por sí mismos o a través de terceros, negocios que contravengan las normas constitucionales, legales y reglamentarias del Instituto, así como el Manual de Convivencia.</w:t>
      </w:r>
    </w:p>
    <w:p w14:paraId="78000440" w14:textId="77777777" w:rsidR="006E0331" w:rsidRPr="007104F7" w:rsidRDefault="006E0331" w:rsidP="006E0331">
      <w:pPr>
        <w:pStyle w:val="Prrafodelista"/>
        <w:numPr>
          <w:ilvl w:val="0"/>
          <w:numId w:val="38"/>
        </w:numPr>
        <w:spacing w:line="360" w:lineRule="auto"/>
        <w:jc w:val="both"/>
        <w:rPr>
          <w:rFonts w:ascii="Arial" w:hAnsi="Arial" w:cs="Arial"/>
        </w:rPr>
      </w:pPr>
      <w:r w:rsidRPr="007104F7">
        <w:rPr>
          <w:rFonts w:ascii="Arial" w:hAnsi="Arial" w:cs="Arial"/>
        </w:rPr>
        <w:lastRenderedPageBreak/>
        <w:t>Utilizar su posición en el Instituto o su nombre para obtener beneficios personales o para terceros en negocios privados.</w:t>
      </w:r>
    </w:p>
    <w:p w14:paraId="33AFFC2B" w14:textId="77777777" w:rsidR="006E0331" w:rsidRPr="007104F7" w:rsidRDefault="006E0331" w:rsidP="006E0331">
      <w:pPr>
        <w:pStyle w:val="Prrafodelista"/>
        <w:numPr>
          <w:ilvl w:val="0"/>
          <w:numId w:val="38"/>
        </w:numPr>
        <w:spacing w:line="360" w:lineRule="auto"/>
        <w:jc w:val="both"/>
        <w:rPr>
          <w:rFonts w:ascii="Arial" w:hAnsi="Arial" w:cs="Arial"/>
        </w:rPr>
      </w:pPr>
      <w:r w:rsidRPr="007104F7">
        <w:rPr>
          <w:rFonts w:ascii="Arial" w:hAnsi="Arial" w:cs="Arial"/>
        </w:rPr>
        <w:t>Usar los recursos del Instituto para fines ajenos a sus funciones o en beneficio personal o de terceros.</w:t>
      </w:r>
    </w:p>
    <w:p w14:paraId="0169CD46" w14:textId="77777777" w:rsidR="006E0331" w:rsidRPr="007104F7" w:rsidRDefault="006E0331" w:rsidP="006E0331">
      <w:pPr>
        <w:pStyle w:val="Prrafodelista"/>
        <w:numPr>
          <w:ilvl w:val="0"/>
          <w:numId w:val="38"/>
        </w:numPr>
        <w:spacing w:line="360" w:lineRule="auto"/>
        <w:jc w:val="both"/>
        <w:rPr>
          <w:rFonts w:ascii="Arial" w:hAnsi="Arial" w:cs="Arial"/>
        </w:rPr>
      </w:pPr>
      <w:r w:rsidRPr="007104F7">
        <w:rPr>
          <w:rFonts w:ascii="Arial" w:hAnsi="Arial" w:cs="Arial"/>
        </w:rPr>
        <w:t>Gestionar o celebrar negocios con el Instituto para su propio beneficio o el de terceros.</w:t>
      </w:r>
    </w:p>
    <w:p w14:paraId="3CD01498" w14:textId="015135D9" w:rsidR="00920B50" w:rsidRPr="007104F7" w:rsidRDefault="006E0331" w:rsidP="006E0331">
      <w:pPr>
        <w:pStyle w:val="Prrafodelista"/>
        <w:numPr>
          <w:ilvl w:val="0"/>
          <w:numId w:val="38"/>
        </w:numPr>
        <w:spacing w:line="360" w:lineRule="auto"/>
        <w:jc w:val="both"/>
        <w:rPr>
          <w:rFonts w:ascii="Arial" w:hAnsi="Arial" w:cs="Arial"/>
        </w:rPr>
      </w:pPr>
      <w:r w:rsidRPr="007104F7">
        <w:rPr>
          <w:rFonts w:ascii="Arial" w:hAnsi="Arial" w:cs="Arial"/>
        </w:rPr>
        <w:t>Participar en las juntas o comités en los que se favorezca su interés personal con su voto.</w:t>
      </w:r>
    </w:p>
    <w:p w14:paraId="238B800E" w14:textId="77777777" w:rsidR="006E0331" w:rsidRPr="007104F7" w:rsidRDefault="006E0331" w:rsidP="006E0331">
      <w:pPr>
        <w:pStyle w:val="Prrafodelista"/>
        <w:spacing w:line="360" w:lineRule="auto"/>
        <w:ind w:left="360"/>
        <w:jc w:val="both"/>
        <w:rPr>
          <w:rFonts w:ascii="Arial" w:hAnsi="Arial" w:cs="Arial"/>
        </w:rPr>
      </w:pPr>
    </w:p>
    <w:p w14:paraId="0E7F3991" w14:textId="77777777" w:rsidR="006E0331" w:rsidRPr="007104F7" w:rsidRDefault="006E0331" w:rsidP="006E0331">
      <w:pPr>
        <w:pStyle w:val="Prrafodelista"/>
        <w:spacing w:line="360" w:lineRule="auto"/>
        <w:ind w:left="0"/>
        <w:jc w:val="both"/>
        <w:rPr>
          <w:rFonts w:ascii="Arial" w:hAnsi="Arial" w:cs="Arial"/>
        </w:rPr>
      </w:pPr>
      <w:r w:rsidRPr="007104F7">
        <w:rPr>
          <w:rFonts w:ascii="Arial" w:hAnsi="Arial" w:cs="Arial"/>
        </w:rPr>
        <w:t>El Instituto establece procesos de contratación que incorporan medidas para prevenir conflictos de interés, con el fin de mitigar los riesgos de corrupción y promover la transparencia. Estos procesos siguen los siguientes lineamientos:</w:t>
      </w:r>
    </w:p>
    <w:p w14:paraId="41D03103" w14:textId="77777777" w:rsidR="006E0331" w:rsidRPr="007104F7" w:rsidRDefault="006E0331" w:rsidP="006E0331">
      <w:pPr>
        <w:pStyle w:val="Prrafodelista"/>
        <w:spacing w:line="360" w:lineRule="auto"/>
        <w:ind w:left="0"/>
        <w:jc w:val="both"/>
        <w:rPr>
          <w:rFonts w:ascii="Arial" w:hAnsi="Arial" w:cs="Arial"/>
        </w:rPr>
      </w:pPr>
    </w:p>
    <w:p w14:paraId="6AF528EA" w14:textId="77777777" w:rsidR="006E0331" w:rsidRPr="007104F7" w:rsidRDefault="006E0331" w:rsidP="006E0331">
      <w:pPr>
        <w:pStyle w:val="Prrafodelista"/>
        <w:numPr>
          <w:ilvl w:val="0"/>
          <w:numId w:val="39"/>
        </w:numPr>
        <w:spacing w:line="360" w:lineRule="auto"/>
        <w:jc w:val="both"/>
        <w:rPr>
          <w:rFonts w:ascii="Arial" w:hAnsi="Arial" w:cs="Arial"/>
        </w:rPr>
      </w:pPr>
      <w:r w:rsidRPr="007104F7">
        <w:rPr>
          <w:rFonts w:ascii="Arial" w:hAnsi="Arial" w:cs="Arial"/>
        </w:rPr>
        <w:t>Las funciones públicas relacionadas con la contratación deben garantizar la prevalencia del interés general.</w:t>
      </w:r>
    </w:p>
    <w:p w14:paraId="5A2F7744" w14:textId="77777777" w:rsidR="006E0331" w:rsidRPr="007104F7" w:rsidRDefault="006E0331" w:rsidP="006E0331">
      <w:pPr>
        <w:pStyle w:val="Prrafodelista"/>
        <w:numPr>
          <w:ilvl w:val="0"/>
          <w:numId w:val="39"/>
        </w:numPr>
        <w:spacing w:line="360" w:lineRule="auto"/>
        <w:jc w:val="both"/>
        <w:rPr>
          <w:rFonts w:ascii="Arial" w:hAnsi="Arial" w:cs="Arial"/>
        </w:rPr>
      </w:pPr>
      <w:r w:rsidRPr="007104F7">
        <w:rPr>
          <w:rFonts w:ascii="Arial" w:hAnsi="Arial" w:cs="Arial"/>
        </w:rPr>
        <w:t>Los colaboradores públicos del Instituto deben abstenerse de participar, ya sea directamente o a través de terceros, en cualquier proceso de contratación que genere un posible conflicto de interés.</w:t>
      </w:r>
    </w:p>
    <w:p w14:paraId="69FF5905" w14:textId="77777777" w:rsidR="006E0331" w:rsidRPr="007104F7" w:rsidRDefault="006E0331" w:rsidP="006E0331">
      <w:pPr>
        <w:pStyle w:val="Prrafodelista"/>
        <w:numPr>
          <w:ilvl w:val="0"/>
          <w:numId w:val="39"/>
        </w:numPr>
        <w:spacing w:line="360" w:lineRule="auto"/>
        <w:jc w:val="both"/>
        <w:rPr>
          <w:rFonts w:ascii="Arial" w:hAnsi="Arial" w:cs="Arial"/>
        </w:rPr>
      </w:pPr>
      <w:r w:rsidRPr="007104F7">
        <w:rPr>
          <w:rFonts w:ascii="Arial" w:hAnsi="Arial" w:cs="Arial"/>
        </w:rPr>
        <w:t>El proceso de contratación se basa en la Constitución Política, las leyes y reglamentos del Instituto, especialmente en la Ley 80 de 1993, el Decreto 1082 de 2015, la Ley 1150 de 2007, la Ley 1474 de 2011 y la Ley 1952 de 2019.</w:t>
      </w:r>
    </w:p>
    <w:p w14:paraId="0407158C" w14:textId="77777777" w:rsidR="006E0331" w:rsidRPr="007104F7" w:rsidRDefault="006E0331" w:rsidP="006E0331">
      <w:pPr>
        <w:pStyle w:val="Prrafodelista"/>
        <w:numPr>
          <w:ilvl w:val="0"/>
          <w:numId w:val="39"/>
        </w:numPr>
        <w:spacing w:line="360" w:lineRule="auto"/>
        <w:jc w:val="both"/>
        <w:rPr>
          <w:rFonts w:ascii="Arial" w:hAnsi="Arial" w:cs="Arial"/>
        </w:rPr>
      </w:pPr>
      <w:r w:rsidRPr="007104F7">
        <w:rPr>
          <w:rFonts w:ascii="Arial" w:hAnsi="Arial" w:cs="Arial"/>
        </w:rPr>
        <w:t>Las personas naturales o jurídicas que se encuentren en alguna de las causales de inhabilidad o incompatibilidad señaladas en las normas mencionadas no podrán participar en procesos de selección ni celebrar contratos con el Instituto.</w:t>
      </w:r>
    </w:p>
    <w:p w14:paraId="1ED25196" w14:textId="77777777" w:rsidR="006E0331" w:rsidRPr="007104F7" w:rsidRDefault="006E0331" w:rsidP="006E0331">
      <w:pPr>
        <w:pStyle w:val="Prrafodelista"/>
        <w:numPr>
          <w:ilvl w:val="0"/>
          <w:numId w:val="39"/>
        </w:numPr>
        <w:spacing w:line="360" w:lineRule="auto"/>
        <w:jc w:val="both"/>
        <w:rPr>
          <w:rFonts w:ascii="Arial" w:hAnsi="Arial" w:cs="Arial"/>
        </w:rPr>
      </w:pPr>
      <w:r w:rsidRPr="007104F7">
        <w:rPr>
          <w:rFonts w:ascii="Arial" w:hAnsi="Arial" w:cs="Arial"/>
        </w:rPr>
        <w:t>El Instituto garantiza la imparcialidad en la celebración de contratos o convenios con entidades públicas o privadas.</w:t>
      </w:r>
    </w:p>
    <w:p w14:paraId="0590A40A" w14:textId="77777777" w:rsidR="006E0331" w:rsidRPr="007104F7" w:rsidRDefault="006E0331" w:rsidP="006E0331">
      <w:pPr>
        <w:pStyle w:val="Prrafodelista"/>
        <w:numPr>
          <w:ilvl w:val="0"/>
          <w:numId w:val="39"/>
        </w:numPr>
        <w:spacing w:line="360" w:lineRule="auto"/>
        <w:jc w:val="both"/>
        <w:rPr>
          <w:rFonts w:ascii="Arial" w:hAnsi="Arial" w:cs="Arial"/>
        </w:rPr>
      </w:pPr>
      <w:r w:rsidRPr="007104F7">
        <w:rPr>
          <w:rFonts w:ascii="Arial" w:hAnsi="Arial" w:cs="Arial"/>
        </w:rPr>
        <w:lastRenderedPageBreak/>
        <w:t>Los servidores públicos del Instituto con poder de decisión en el proceso contractual deberán actuar de manera independiente y objetiva, sin dejarse influir por intereses personales o privados.</w:t>
      </w:r>
    </w:p>
    <w:p w14:paraId="18F1BE1F" w14:textId="77777777" w:rsidR="006E0331" w:rsidRPr="007104F7" w:rsidRDefault="006E0331" w:rsidP="006E0331">
      <w:pPr>
        <w:pStyle w:val="Prrafodelista"/>
        <w:numPr>
          <w:ilvl w:val="0"/>
          <w:numId w:val="39"/>
        </w:numPr>
        <w:spacing w:line="360" w:lineRule="auto"/>
        <w:jc w:val="both"/>
        <w:rPr>
          <w:rFonts w:ascii="Arial" w:hAnsi="Arial" w:cs="Arial"/>
        </w:rPr>
      </w:pPr>
      <w:r w:rsidRPr="007104F7">
        <w:rPr>
          <w:rFonts w:ascii="Arial" w:hAnsi="Arial" w:cs="Arial"/>
        </w:rPr>
        <w:t>Los servidores públicos no podrán celebrar contratos con sus parientes en los grados de consanguinidad y afinidad establecidos por la ley. Además, deberán declararse impedidos para participar en procesos de contratación en los que estén involucrados su cónyuge, compañero/a permanente, parientes hasta el cuarto grado de consanguinidad, segundo de afinidad o primero civil, o socios.</w:t>
      </w:r>
    </w:p>
    <w:p w14:paraId="5B33ECD3" w14:textId="0D175E5E" w:rsidR="00920B50" w:rsidRPr="007104F7" w:rsidRDefault="006E0331" w:rsidP="006E0331">
      <w:pPr>
        <w:pStyle w:val="Prrafodelista"/>
        <w:numPr>
          <w:ilvl w:val="0"/>
          <w:numId w:val="39"/>
        </w:numPr>
        <w:spacing w:line="360" w:lineRule="auto"/>
        <w:jc w:val="both"/>
        <w:rPr>
          <w:rFonts w:ascii="Arial" w:hAnsi="Arial" w:cs="Arial"/>
        </w:rPr>
      </w:pPr>
      <w:r w:rsidRPr="007104F7">
        <w:rPr>
          <w:rFonts w:ascii="Arial" w:hAnsi="Arial" w:cs="Arial"/>
        </w:rPr>
        <w:t>Los servidores públicos no facultados para hacerlo deben abstenerse de proporcionar información o informes sobre asuntos administrativos y los reglamentos del Instituto en lo relacionado con compras y contratación.</w:t>
      </w:r>
    </w:p>
    <w:p w14:paraId="4652174A" w14:textId="77777777" w:rsidR="00D82C5B" w:rsidRDefault="00D82C5B" w:rsidP="00920B50">
      <w:pPr>
        <w:pStyle w:val="Prrafodelista"/>
        <w:spacing w:line="360" w:lineRule="auto"/>
        <w:jc w:val="center"/>
        <w:rPr>
          <w:rFonts w:ascii="Arial" w:hAnsi="Arial" w:cs="Arial"/>
          <w:b/>
          <w:bCs/>
        </w:rPr>
      </w:pPr>
    </w:p>
    <w:p w14:paraId="72114E44" w14:textId="20FAC710" w:rsidR="00920B50" w:rsidRDefault="00920B50" w:rsidP="00920B50">
      <w:pPr>
        <w:pStyle w:val="Prrafodelista"/>
        <w:spacing w:line="360" w:lineRule="auto"/>
        <w:jc w:val="center"/>
        <w:rPr>
          <w:rFonts w:ascii="Arial" w:hAnsi="Arial" w:cs="Arial"/>
          <w:b/>
          <w:bCs/>
        </w:rPr>
      </w:pPr>
      <w:r w:rsidRPr="00B62EE2">
        <w:rPr>
          <w:rFonts w:ascii="Arial" w:hAnsi="Arial" w:cs="Arial"/>
          <w:b/>
          <w:bCs/>
        </w:rPr>
        <w:t>CAPÍTULO XIV</w:t>
      </w:r>
    </w:p>
    <w:p w14:paraId="24F0EAF5" w14:textId="77777777" w:rsidR="007104F7" w:rsidRPr="007104F7" w:rsidRDefault="007104F7" w:rsidP="007104F7">
      <w:pPr>
        <w:pStyle w:val="Prrafodelista"/>
        <w:spacing w:line="360" w:lineRule="auto"/>
        <w:jc w:val="center"/>
        <w:rPr>
          <w:rFonts w:ascii="Arial" w:hAnsi="Arial" w:cs="Arial"/>
          <w:b/>
          <w:bCs/>
        </w:rPr>
      </w:pPr>
      <w:r w:rsidRPr="007104F7">
        <w:rPr>
          <w:rFonts w:ascii="Arial" w:hAnsi="Arial" w:cs="Arial"/>
          <w:b/>
          <w:bCs/>
        </w:rPr>
        <w:t>PROGRAMA DE TRANSPARENCIA Y ÉTICA PÚBLICA – PTEP –</w:t>
      </w:r>
    </w:p>
    <w:p w14:paraId="49729038" w14:textId="77777777" w:rsidR="007104F7" w:rsidRPr="007104F7" w:rsidRDefault="007104F7" w:rsidP="007104F7">
      <w:pPr>
        <w:pStyle w:val="Prrafodelista"/>
        <w:spacing w:line="360" w:lineRule="auto"/>
        <w:jc w:val="both"/>
        <w:rPr>
          <w:rFonts w:ascii="Arial" w:hAnsi="Arial" w:cs="Arial"/>
          <w:b/>
          <w:bCs/>
        </w:rPr>
      </w:pPr>
    </w:p>
    <w:p w14:paraId="4B139EAB" w14:textId="687CBB8D" w:rsidR="007104F7" w:rsidRPr="007104F7" w:rsidRDefault="007104F7" w:rsidP="00764E21">
      <w:pPr>
        <w:pStyle w:val="Prrafodelista"/>
        <w:spacing w:line="360" w:lineRule="auto"/>
        <w:ind w:left="0"/>
        <w:jc w:val="both"/>
        <w:rPr>
          <w:rFonts w:ascii="Arial" w:hAnsi="Arial" w:cs="Arial"/>
          <w:b/>
          <w:bCs/>
        </w:rPr>
      </w:pPr>
      <w:r w:rsidRPr="007104F7">
        <w:rPr>
          <w:rFonts w:ascii="Arial" w:hAnsi="Arial" w:cs="Arial"/>
          <w:b/>
          <w:bCs/>
        </w:rPr>
        <w:t>1. OBJE</w:t>
      </w:r>
      <w:r>
        <w:rPr>
          <w:rFonts w:ascii="Arial" w:hAnsi="Arial" w:cs="Arial"/>
          <w:b/>
          <w:bCs/>
        </w:rPr>
        <w:t>TIVO DEL PROGRAMA</w:t>
      </w:r>
    </w:p>
    <w:p w14:paraId="4ABAD64B" w14:textId="77777777" w:rsidR="007104F7" w:rsidRPr="007104F7" w:rsidRDefault="007104F7" w:rsidP="00764E21">
      <w:pPr>
        <w:pStyle w:val="Prrafodelista"/>
        <w:spacing w:line="360" w:lineRule="auto"/>
        <w:ind w:left="0"/>
        <w:jc w:val="both"/>
        <w:rPr>
          <w:rFonts w:ascii="Arial" w:hAnsi="Arial" w:cs="Arial"/>
          <w:b/>
          <w:bCs/>
        </w:rPr>
      </w:pPr>
    </w:p>
    <w:p w14:paraId="7CBBE2B8" w14:textId="77777777" w:rsidR="007104F7" w:rsidRPr="00764E21" w:rsidRDefault="007104F7" w:rsidP="00764E21">
      <w:pPr>
        <w:pStyle w:val="Prrafodelista"/>
        <w:spacing w:line="360" w:lineRule="auto"/>
        <w:ind w:left="0"/>
        <w:jc w:val="both"/>
        <w:rPr>
          <w:rFonts w:ascii="Arial" w:hAnsi="Arial" w:cs="Arial"/>
          <w:bCs/>
        </w:rPr>
      </w:pPr>
      <w:r w:rsidRPr="00764E21">
        <w:rPr>
          <w:rFonts w:ascii="Arial" w:hAnsi="Arial" w:cs="Arial"/>
          <w:bCs/>
        </w:rPr>
        <w:t>El ISVIMED implementa acciones y estrategias de lucha contra la corrupción, racionalización de trámites, atención al ciudadano y rendición de cuentas para garantizar la transparencia, el buen gobierno y la eficiencia administrativa, en cumplimiento de la normatividad vigente.</w:t>
      </w:r>
    </w:p>
    <w:p w14:paraId="4EF5A720" w14:textId="77777777" w:rsidR="007104F7" w:rsidRPr="007104F7" w:rsidRDefault="007104F7" w:rsidP="00764E21">
      <w:pPr>
        <w:pStyle w:val="Prrafodelista"/>
        <w:spacing w:line="360" w:lineRule="auto"/>
        <w:ind w:left="0"/>
        <w:jc w:val="both"/>
        <w:rPr>
          <w:rFonts w:ascii="Arial" w:hAnsi="Arial" w:cs="Arial"/>
          <w:b/>
          <w:bCs/>
        </w:rPr>
      </w:pPr>
    </w:p>
    <w:p w14:paraId="41196140" w14:textId="77777777" w:rsidR="007104F7" w:rsidRPr="007104F7" w:rsidRDefault="007104F7" w:rsidP="00764E21">
      <w:pPr>
        <w:pStyle w:val="Prrafodelista"/>
        <w:spacing w:line="360" w:lineRule="auto"/>
        <w:ind w:left="0"/>
        <w:jc w:val="both"/>
        <w:rPr>
          <w:rFonts w:ascii="Arial" w:hAnsi="Arial" w:cs="Arial"/>
          <w:b/>
          <w:bCs/>
        </w:rPr>
      </w:pPr>
      <w:r w:rsidRPr="007104F7">
        <w:rPr>
          <w:rFonts w:ascii="Arial" w:hAnsi="Arial" w:cs="Arial"/>
          <w:b/>
          <w:bCs/>
        </w:rPr>
        <w:t>2. ALCANCE</w:t>
      </w:r>
    </w:p>
    <w:p w14:paraId="05B499F0" w14:textId="77777777" w:rsidR="007104F7" w:rsidRPr="007104F7" w:rsidRDefault="007104F7" w:rsidP="00764E21">
      <w:pPr>
        <w:pStyle w:val="Prrafodelista"/>
        <w:spacing w:line="360" w:lineRule="auto"/>
        <w:ind w:left="0"/>
        <w:jc w:val="both"/>
        <w:rPr>
          <w:rFonts w:ascii="Arial" w:hAnsi="Arial" w:cs="Arial"/>
          <w:b/>
          <w:bCs/>
        </w:rPr>
      </w:pPr>
    </w:p>
    <w:p w14:paraId="7C823CD0" w14:textId="39C0871A" w:rsidR="007104F7" w:rsidRPr="00764E21" w:rsidRDefault="007104F7" w:rsidP="00764E21">
      <w:pPr>
        <w:pStyle w:val="Prrafodelista"/>
        <w:spacing w:line="360" w:lineRule="auto"/>
        <w:ind w:left="0"/>
        <w:jc w:val="both"/>
        <w:rPr>
          <w:rFonts w:ascii="Arial" w:hAnsi="Arial" w:cs="Arial"/>
          <w:bCs/>
        </w:rPr>
      </w:pPr>
      <w:r w:rsidRPr="00764E21">
        <w:rPr>
          <w:rFonts w:ascii="Arial" w:hAnsi="Arial" w:cs="Arial"/>
          <w:bCs/>
        </w:rPr>
        <w:t xml:space="preserve">El </w:t>
      </w:r>
      <w:r w:rsidR="00764E21">
        <w:rPr>
          <w:rFonts w:ascii="Arial" w:hAnsi="Arial" w:cs="Arial"/>
          <w:bCs/>
        </w:rPr>
        <w:t>Programa de Transparencia y Ética Pública</w:t>
      </w:r>
      <w:r w:rsidRPr="00764E21">
        <w:rPr>
          <w:rFonts w:ascii="Arial" w:hAnsi="Arial" w:cs="Arial"/>
          <w:bCs/>
        </w:rPr>
        <w:t xml:space="preserve"> aplica a todos los colaboradores del ISVIMED en la ejecución de sus procesos y en el desarrollo de sus actividades institucionales.</w:t>
      </w:r>
    </w:p>
    <w:p w14:paraId="2B63F358" w14:textId="77777777" w:rsidR="007104F7" w:rsidRPr="007104F7" w:rsidRDefault="007104F7" w:rsidP="00764E21">
      <w:pPr>
        <w:pStyle w:val="Prrafodelista"/>
        <w:spacing w:line="360" w:lineRule="auto"/>
        <w:ind w:left="0"/>
        <w:jc w:val="both"/>
        <w:rPr>
          <w:rFonts w:ascii="Arial" w:hAnsi="Arial" w:cs="Arial"/>
          <w:b/>
          <w:bCs/>
        </w:rPr>
      </w:pPr>
    </w:p>
    <w:p w14:paraId="347B5382" w14:textId="698BFAA5" w:rsidR="007104F7" w:rsidRPr="00764E21" w:rsidRDefault="007104F7" w:rsidP="00764E21">
      <w:pPr>
        <w:pStyle w:val="Prrafodelista"/>
        <w:spacing w:line="360" w:lineRule="auto"/>
        <w:ind w:left="0"/>
        <w:jc w:val="both"/>
        <w:rPr>
          <w:rFonts w:ascii="Arial" w:hAnsi="Arial" w:cs="Arial"/>
          <w:bCs/>
        </w:rPr>
      </w:pPr>
      <w:r w:rsidRPr="00764E21">
        <w:rPr>
          <w:rFonts w:ascii="Arial" w:hAnsi="Arial" w:cs="Arial"/>
          <w:bCs/>
        </w:rPr>
        <w:lastRenderedPageBreak/>
        <w:t xml:space="preserve">El ISVIMED formula en cada vigencia el </w:t>
      </w:r>
      <w:r w:rsidR="00764E21">
        <w:rPr>
          <w:rFonts w:ascii="Arial" w:hAnsi="Arial" w:cs="Arial"/>
          <w:bCs/>
        </w:rPr>
        <w:t>Programa de Transparencia y Ética Pública</w:t>
      </w:r>
      <w:r w:rsidRPr="00764E21">
        <w:rPr>
          <w:rFonts w:ascii="Arial" w:hAnsi="Arial" w:cs="Arial"/>
          <w:bCs/>
        </w:rPr>
        <w:t>, de conformidad con el artículo 73 de la</w:t>
      </w:r>
      <w:r w:rsidR="00764E21">
        <w:rPr>
          <w:rFonts w:ascii="Arial" w:hAnsi="Arial" w:cs="Arial"/>
          <w:bCs/>
        </w:rPr>
        <w:t xml:space="preserve"> </w:t>
      </w:r>
      <w:r w:rsidRPr="00764E21">
        <w:rPr>
          <w:rFonts w:ascii="Arial" w:hAnsi="Arial" w:cs="Arial"/>
          <w:bCs/>
        </w:rPr>
        <w:t>Ley 1474 de 2011, el cual establece que cada entidad del orden nacional, departamental y municipal debe elaborar anualmente una estrategia de lucha contra la corrupción y de atención al ciudadano. Asimismo, el ISVIMED articula el P</w:t>
      </w:r>
      <w:r w:rsidR="00764E21">
        <w:rPr>
          <w:rFonts w:ascii="Arial" w:hAnsi="Arial" w:cs="Arial"/>
          <w:bCs/>
        </w:rPr>
        <w:t>rograma de Transparencia y Ética Pública</w:t>
      </w:r>
      <w:r w:rsidRPr="00764E21">
        <w:rPr>
          <w:rFonts w:ascii="Arial" w:hAnsi="Arial" w:cs="Arial"/>
          <w:bCs/>
        </w:rPr>
        <w:t xml:space="preserve"> con el Modelo Integrado de Planeación y Gestión</w:t>
      </w:r>
      <w:r w:rsidR="00764E21">
        <w:rPr>
          <w:rFonts w:ascii="Arial" w:hAnsi="Arial" w:cs="Arial"/>
          <w:bCs/>
        </w:rPr>
        <w:t xml:space="preserve"> – MIPG</w:t>
      </w:r>
      <w:r w:rsidRPr="00764E21">
        <w:rPr>
          <w:rFonts w:ascii="Arial" w:hAnsi="Arial" w:cs="Arial"/>
          <w:bCs/>
        </w:rPr>
        <w:t>, mediante actividades organizadas en cinco componentes que aseguran coherencia entre la planeación y la implementación.</w:t>
      </w:r>
    </w:p>
    <w:p w14:paraId="7A3F6236" w14:textId="77777777" w:rsidR="007104F7" w:rsidRPr="00764E21" w:rsidRDefault="007104F7" w:rsidP="00764E21">
      <w:pPr>
        <w:pStyle w:val="Prrafodelista"/>
        <w:spacing w:line="360" w:lineRule="auto"/>
        <w:ind w:left="0"/>
        <w:jc w:val="both"/>
        <w:rPr>
          <w:rFonts w:ascii="Arial" w:hAnsi="Arial" w:cs="Arial"/>
          <w:bCs/>
        </w:rPr>
      </w:pPr>
    </w:p>
    <w:p w14:paraId="6CA7B676" w14:textId="6DF8A82A" w:rsidR="007104F7" w:rsidRPr="00764E21" w:rsidRDefault="007104F7" w:rsidP="00764E21">
      <w:pPr>
        <w:pStyle w:val="Prrafodelista"/>
        <w:spacing w:line="360" w:lineRule="auto"/>
        <w:ind w:left="0"/>
        <w:jc w:val="both"/>
        <w:rPr>
          <w:rFonts w:ascii="Arial" w:hAnsi="Arial" w:cs="Arial"/>
          <w:bCs/>
        </w:rPr>
      </w:pPr>
      <w:r w:rsidRPr="00764E21">
        <w:rPr>
          <w:rFonts w:ascii="Arial" w:hAnsi="Arial" w:cs="Arial"/>
          <w:bCs/>
        </w:rPr>
        <w:t>Por lo tanto, todos los colaboradores</w:t>
      </w:r>
      <w:r w:rsidR="00764E21">
        <w:rPr>
          <w:rFonts w:ascii="Arial" w:hAnsi="Arial" w:cs="Arial"/>
          <w:bCs/>
        </w:rPr>
        <w:t xml:space="preserve"> deben</w:t>
      </w:r>
      <w:r w:rsidRPr="00764E21">
        <w:rPr>
          <w:rFonts w:ascii="Arial" w:hAnsi="Arial" w:cs="Arial"/>
          <w:bCs/>
        </w:rPr>
        <w:t xml:space="preserve"> conoce</w:t>
      </w:r>
      <w:r w:rsidR="00764E21">
        <w:rPr>
          <w:rFonts w:ascii="Arial" w:hAnsi="Arial" w:cs="Arial"/>
          <w:bCs/>
        </w:rPr>
        <w:t>r</w:t>
      </w:r>
      <w:r w:rsidRPr="00764E21">
        <w:rPr>
          <w:rFonts w:ascii="Arial" w:hAnsi="Arial" w:cs="Arial"/>
          <w:bCs/>
        </w:rPr>
        <w:t xml:space="preserve"> el P</w:t>
      </w:r>
      <w:r w:rsidR="00764E21">
        <w:rPr>
          <w:rFonts w:ascii="Arial" w:hAnsi="Arial" w:cs="Arial"/>
          <w:bCs/>
        </w:rPr>
        <w:t>rograma de Transparencia y Ética Pública</w:t>
      </w:r>
      <w:r w:rsidRPr="00764E21">
        <w:rPr>
          <w:rFonts w:ascii="Arial" w:hAnsi="Arial" w:cs="Arial"/>
          <w:bCs/>
        </w:rPr>
        <w:t xml:space="preserve"> y contribuyen a su implementación desde sus funciones, con el fin de fortalecer las buenas prácticas y prevenir la corrupción.</w:t>
      </w:r>
    </w:p>
    <w:p w14:paraId="790FCF04" w14:textId="77777777" w:rsidR="007104F7" w:rsidRPr="007104F7" w:rsidRDefault="007104F7" w:rsidP="00764E21">
      <w:pPr>
        <w:pStyle w:val="Prrafodelista"/>
        <w:spacing w:line="360" w:lineRule="auto"/>
        <w:ind w:left="0"/>
        <w:jc w:val="both"/>
        <w:rPr>
          <w:rFonts w:ascii="Arial" w:hAnsi="Arial" w:cs="Arial"/>
          <w:b/>
          <w:bCs/>
        </w:rPr>
      </w:pPr>
    </w:p>
    <w:p w14:paraId="6E85B9EC" w14:textId="77777777" w:rsidR="007104F7" w:rsidRPr="007104F7" w:rsidRDefault="007104F7" w:rsidP="00764E21">
      <w:pPr>
        <w:pStyle w:val="Prrafodelista"/>
        <w:spacing w:line="360" w:lineRule="auto"/>
        <w:ind w:left="0"/>
        <w:jc w:val="both"/>
        <w:rPr>
          <w:rFonts w:ascii="Arial" w:hAnsi="Arial" w:cs="Arial"/>
          <w:b/>
          <w:bCs/>
        </w:rPr>
      </w:pPr>
      <w:r w:rsidRPr="007104F7">
        <w:rPr>
          <w:rFonts w:ascii="Arial" w:hAnsi="Arial" w:cs="Arial"/>
          <w:b/>
          <w:bCs/>
        </w:rPr>
        <w:t>3. COMPONENTES DEL PROGRAMA</w:t>
      </w:r>
    </w:p>
    <w:p w14:paraId="1B3A7B1D" w14:textId="77777777" w:rsidR="007104F7" w:rsidRPr="007104F7" w:rsidRDefault="007104F7" w:rsidP="00764E21">
      <w:pPr>
        <w:pStyle w:val="Prrafodelista"/>
        <w:spacing w:line="360" w:lineRule="auto"/>
        <w:ind w:left="0"/>
        <w:jc w:val="both"/>
        <w:rPr>
          <w:rFonts w:ascii="Arial" w:hAnsi="Arial" w:cs="Arial"/>
          <w:b/>
          <w:bCs/>
        </w:rPr>
      </w:pPr>
    </w:p>
    <w:p w14:paraId="2D91BC10" w14:textId="76BACE72" w:rsidR="007104F7" w:rsidRPr="00764E21" w:rsidRDefault="00764E21" w:rsidP="00764E21">
      <w:pPr>
        <w:pStyle w:val="Prrafodelista"/>
        <w:spacing w:line="360" w:lineRule="auto"/>
        <w:ind w:left="0"/>
        <w:jc w:val="both"/>
        <w:rPr>
          <w:rFonts w:ascii="Arial" w:hAnsi="Arial" w:cs="Arial"/>
          <w:bCs/>
        </w:rPr>
      </w:pPr>
      <w:r>
        <w:rPr>
          <w:rFonts w:ascii="Arial" w:hAnsi="Arial" w:cs="Arial"/>
          <w:bCs/>
        </w:rPr>
        <w:t>El programa</w:t>
      </w:r>
      <w:r w:rsidR="007104F7" w:rsidRPr="00764E21">
        <w:rPr>
          <w:rFonts w:ascii="Arial" w:hAnsi="Arial" w:cs="Arial"/>
          <w:bCs/>
        </w:rPr>
        <w:t xml:space="preserve"> se estructura en cinco componentes:</w:t>
      </w:r>
    </w:p>
    <w:p w14:paraId="4AE871F3" w14:textId="77777777" w:rsidR="007104F7" w:rsidRPr="007104F7" w:rsidRDefault="007104F7" w:rsidP="00764E21">
      <w:pPr>
        <w:pStyle w:val="Prrafodelista"/>
        <w:spacing w:line="360" w:lineRule="auto"/>
        <w:ind w:left="0"/>
        <w:jc w:val="both"/>
        <w:rPr>
          <w:rFonts w:ascii="Arial" w:hAnsi="Arial" w:cs="Arial"/>
          <w:b/>
          <w:bCs/>
        </w:rPr>
      </w:pPr>
    </w:p>
    <w:p w14:paraId="526863B3" w14:textId="77777777" w:rsidR="007104F7" w:rsidRPr="007104F7" w:rsidRDefault="007104F7" w:rsidP="00764E21">
      <w:pPr>
        <w:pStyle w:val="Prrafodelista"/>
        <w:spacing w:line="360" w:lineRule="auto"/>
        <w:ind w:left="0"/>
        <w:jc w:val="both"/>
        <w:rPr>
          <w:rFonts w:ascii="Arial" w:hAnsi="Arial" w:cs="Arial"/>
          <w:b/>
          <w:bCs/>
        </w:rPr>
      </w:pPr>
      <w:r w:rsidRPr="007104F7">
        <w:rPr>
          <w:rFonts w:ascii="Arial" w:hAnsi="Arial" w:cs="Arial"/>
          <w:b/>
          <w:bCs/>
        </w:rPr>
        <w:t>3.1. Mapa de riesgos de corrupción y medidas de mitigación</w:t>
      </w:r>
    </w:p>
    <w:p w14:paraId="09C59D80" w14:textId="77777777" w:rsidR="007104F7" w:rsidRPr="00764E21" w:rsidRDefault="007104F7" w:rsidP="00764E21">
      <w:pPr>
        <w:pStyle w:val="Prrafodelista"/>
        <w:spacing w:line="360" w:lineRule="auto"/>
        <w:ind w:left="0"/>
        <w:jc w:val="both"/>
        <w:rPr>
          <w:rFonts w:ascii="Arial" w:hAnsi="Arial" w:cs="Arial"/>
          <w:bCs/>
        </w:rPr>
      </w:pPr>
      <w:r w:rsidRPr="00764E21">
        <w:rPr>
          <w:rFonts w:ascii="Arial" w:hAnsi="Arial" w:cs="Arial"/>
          <w:bCs/>
        </w:rPr>
        <w:t>El ISVIMED identifica, analiza y valora los riesgos de corrupción con base en el mapa de riesgos por procesos y aplica la metodología definida en el documento “Estrategias para la Construcción del Plan Anticorrupción y de Atención al Ciudadano”, con el fin de establecer acciones de control y mitigación.</w:t>
      </w:r>
    </w:p>
    <w:p w14:paraId="7D37F84F" w14:textId="77777777" w:rsidR="007104F7" w:rsidRPr="007104F7" w:rsidRDefault="007104F7" w:rsidP="00764E21">
      <w:pPr>
        <w:pStyle w:val="Prrafodelista"/>
        <w:spacing w:line="360" w:lineRule="auto"/>
        <w:ind w:left="0"/>
        <w:jc w:val="both"/>
        <w:rPr>
          <w:rFonts w:ascii="Arial" w:hAnsi="Arial" w:cs="Arial"/>
          <w:b/>
          <w:bCs/>
        </w:rPr>
      </w:pPr>
    </w:p>
    <w:p w14:paraId="673DF378" w14:textId="77777777" w:rsidR="007104F7" w:rsidRPr="007104F7" w:rsidRDefault="007104F7" w:rsidP="00764E21">
      <w:pPr>
        <w:pStyle w:val="Prrafodelista"/>
        <w:spacing w:line="360" w:lineRule="auto"/>
        <w:ind w:left="0"/>
        <w:jc w:val="both"/>
        <w:rPr>
          <w:rFonts w:ascii="Arial" w:hAnsi="Arial" w:cs="Arial"/>
          <w:b/>
          <w:bCs/>
        </w:rPr>
      </w:pPr>
      <w:r w:rsidRPr="007104F7">
        <w:rPr>
          <w:rFonts w:ascii="Arial" w:hAnsi="Arial" w:cs="Arial"/>
          <w:b/>
          <w:bCs/>
        </w:rPr>
        <w:t>3.2. Racionalización de trámites</w:t>
      </w:r>
    </w:p>
    <w:p w14:paraId="4EB23DB3" w14:textId="04247832" w:rsidR="007104F7" w:rsidRPr="00A21208" w:rsidRDefault="007104F7" w:rsidP="00764E21">
      <w:pPr>
        <w:pStyle w:val="Prrafodelista"/>
        <w:spacing w:line="360" w:lineRule="auto"/>
        <w:ind w:left="0"/>
        <w:jc w:val="both"/>
        <w:rPr>
          <w:rFonts w:ascii="Arial" w:hAnsi="Arial" w:cs="Arial"/>
          <w:bCs/>
        </w:rPr>
      </w:pPr>
      <w:r w:rsidRPr="00A21208">
        <w:rPr>
          <w:rFonts w:ascii="Arial" w:hAnsi="Arial" w:cs="Arial"/>
          <w:bCs/>
        </w:rPr>
        <w:t>El ISVIMED gestiona la identificación, revisión y mejora de sus trámites para aumentar la eficacia, eficiencia y efectividad institucional. Además, la entidad estandariza procesos en los que intervienen diferentes actores y cumple l</w:t>
      </w:r>
      <w:r w:rsidR="00A21208">
        <w:rPr>
          <w:rFonts w:ascii="Arial" w:hAnsi="Arial" w:cs="Arial"/>
          <w:bCs/>
        </w:rPr>
        <w:t xml:space="preserve">os lineamientos emitidos por el </w:t>
      </w:r>
      <w:r w:rsidRPr="00A21208">
        <w:rPr>
          <w:rFonts w:ascii="Arial" w:hAnsi="Arial" w:cs="Arial"/>
          <w:bCs/>
        </w:rPr>
        <w:t>Departamento Administrativo de la Función Pública</w:t>
      </w:r>
      <w:r w:rsidR="00A21208">
        <w:rPr>
          <w:rFonts w:ascii="Arial" w:hAnsi="Arial" w:cs="Arial"/>
          <w:bCs/>
        </w:rPr>
        <w:t xml:space="preserve"> </w:t>
      </w:r>
      <w:r w:rsidRPr="00A21208">
        <w:rPr>
          <w:rFonts w:ascii="Arial" w:hAnsi="Arial" w:cs="Arial"/>
          <w:bCs/>
        </w:rPr>
        <w:lastRenderedPageBreak/>
        <w:t>como ente rector. Asimismo, el ISVIMED reporta y actualiza la información en el Sistema Único de Información de Trámites</w:t>
      </w:r>
      <w:r w:rsidR="00A21208">
        <w:rPr>
          <w:rFonts w:ascii="Arial" w:hAnsi="Arial" w:cs="Arial"/>
          <w:bCs/>
        </w:rPr>
        <w:t xml:space="preserve"> –SUIT-</w:t>
      </w:r>
    </w:p>
    <w:p w14:paraId="26F5E694" w14:textId="77777777" w:rsidR="007104F7" w:rsidRPr="007104F7" w:rsidRDefault="007104F7" w:rsidP="00764E21">
      <w:pPr>
        <w:pStyle w:val="Prrafodelista"/>
        <w:spacing w:line="360" w:lineRule="auto"/>
        <w:ind w:left="0"/>
        <w:jc w:val="both"/>
        <w:rPr>
          <w:rFonts w:ascii="Arial" w:hAnsi="Arial" w:cs="Arial"/>
          <w:b/>
          <w:bCs/>
        </w:rPr>
      </w:pPr>
    </w:p>
    <w:p w14:paraId="429B7A7B" w14:textId="77777777" w:rsidR="007104F7" w:rsidRPr="007104F7" w:rsidRDefault="007104F7" w:rsidP="00764E21">
      <w:pPr>
        <w:pStyle w:val="Prrafodelista"/>
        <w:spacing w:line="360" w:lineRule="auto"/>
        <w:ind w:left="0"/>
        <w:jc w:val="both"/>
        <w:rPr>
          <w:rFonts w:ascii="Arial" w:hAnsi="Arial" w:cs="Arial"/>
          <w:b/>
          <w:bCs/>
        </w:rPr>
      </w:pPr>
      <w:r w:rsidRPr="007104F7">
        <w:rPr>
          <w:rFonts w:ascii="Arial" w:hAnsi="Arial" w:cs="Arial"/>
          <w:b/>
          <w:bCs/>
        </w:rPr>
        <w:t>3.3. Rendición de cuentas</w:t>
      </w:r>
    </w:p>
    <w:p w14:paraId="61B69BCB" w14:textId="77777777" w:rsidR="007104F7" w:rsidRPr="00E020CD" w:rsidRDefault="007104F7" w:rsidP="00764E21">
      <w:pPr>
        <w:pStyle w:val="Prrafodelista"/>
        <w:spacing w:line="360" w:lineRule="auto"/>
        <w:ind w:left="0"/>
        <w:jc w:val="both"/>
        <w:rPr>
          <w:rFonts w:ascii="Arial" w:hAnsi="Arial" w:cs="Arial"/>
          <w:bCs/>
        </w:rPr>
      </w:pPr>
      <w:r w:rsidRPr="00E020CD">
        <w:rPr>
          <w:rFonts w:ascii="Arial" w:hAnsi="Arial" w:cs="Arial"/>
          <w:bCs/>
        </w:rPr>
        <w:t>El ISVIMED presenta los resultados de su gestión durante cada vigencia y fortalece la relación entre la institución, la ciudadanía, los entes de vigilancia y control y demás grupos de interés, con el propósito de garantizar transparencia y acceso a la información.</w:t>
      </w:r>
    </w:p>
    <w:p w14:paraId="3583B627" w14:textId="77777777" w:rsidR="007104F7" w:rsidRPr="007104F7" w:rsidRDefault="007104F7" w:rsidP="00764E21">
      <w:pPr>
        <w:pStyle w:val="Prrafodelista"/>
        <w:spacing w:line="360" w:lineRule="auto"/>
        <w:ind w:left="0"/>
        <w:jc w:val="both"/>
        <w:rPr>
          <w:rFonts w:ascii="Arial" w:hAnsi="Arial" w:cs="Arial"/>
          <w:b/>
          <w:bCs/>
        </w:rPr>
      </w:pPr>
    </w:p>
    <w:p w14:paraId="18EFD63B" w14:textId="77777777" w:rsidR="007104F7" w:rsidRPr="007104F7" w:rsidRDefault="007104F7" w:rsidP="00764E21">
      <w:pPr>
        <w:pStyle w:val="Prrafodelista"/>
        <w:spacing w:line="360" w:lineRule="auto"/>
        <w:ind w:left="0"/>
        <w:jc w:val="both"/>
        <w:rPr>
          <w:rFonts w:ascii="Arial" w:hAnsi="Arial" w:cs="Arial"/>
          <w:b/>
          <w:bCs/>
        </w:rPr>
      </w:pPr>
      <w:r w:rsidRPr="007104F7">
        <w:rPr>
          <w:rFonts w:ascii="Arial" w:hAnsi="Arial" w:cs="Arial"/>
          <w:b/>
          <w:bCs/>
        </w:rPr>
        <w:t>3.4. Mecanismos para mejorar la atención al ciudadano</w:t>
      </w:r>
    </w:p>
    <w:p w14:paraId="43FA43AA" w14:textId="77777777" w:rsidR="007104F7" w:rsidRPr="00E020CD" w:rsidRDefault="007104F7" w:rsidP="00764E21">
      <w:pPr>
        <w:pStyle w:val="Prrafodelista"/>
        <w:spacing w:line="360" w:lineRule="auto"/>
        <w:ind w:left="0"/>
        <w:jc w:val="both"/>
        <w:rPr>
          <w:rFonts w:ascii="Arial" w:hAnsi="Arial" w:cs="Arial"/>
          <w:bCs/>
        </w:rPr>
      </w:pPr>
      <w:r w:rsidRPr="00E020CD">
        <w:rPr>
          <w:rFonts w:ascii="Arial" w:hAnsi="Arial" w:cs="Arial"/>
          <w:bCs/>
        </w:rPr>
        <w:t>El ISVIMED establece canales y métodos que mejoran la calidad y la accesibilidad de la ciudadanía a los servicios institucionales. Además, la entidad dispone medios presenciales y virtuales que facilitan el acceso a la información y la radicación oportuna de peticiones.</w:t>
      </w:r>
    </w:p>
    <w:p w14:paraId="7302AD5E" w14:textId="77777777" w:rsidR="007104F7" w:rsidRPr="007104F7" w:rsidRDefault="007104F7" w:rsidP="00764E21">
      <w:pPr>
        <w:pStyle w:val="Prrafodelista"/>
        <w:spacing w:line="360" w:lineRule="auto"/>
        <w:ind w:left="0"/>
        <w:jc w:val="both"/>
        <w:rPr>
          <w:rFonts w:ascii="Arial" w:hAnsi="Arial" w:cs="Arial"/>
          <w:b/>
          <w:bCs/>
        </w:rPr>
      </w:pPr>
    </w:p>
    <w:p w14:paraId="48C1DC78" w14:textId="77777777" w:rsidR="007104F7" w:rsidRPr="007104F7" w:rsidRDefault="007104F7" w:rsidP="00764E21">
      <w:pPr>
        <w:pStyle w:val="Prrafodelista"/>
        <w:spacing w:line="360" w:lineRule="auto"/>
        <w:ind w:left="0"/>
        <w:jc w:val="both"/>
        <w:rPr>
          <w:rFonts w:ascii="Arial" w:hAnsi="Arial" w:cs="Arial"/>
          <w:b/>
          <w:bCs/>
        </w:rPr>
      </w:pPr>
      <w:r w:rsidRPr="007104F7">
        <w:rPr>
          <w:rFonts w:ascii="Arial" w:hAnsi="Arial" w:cs="Arial"/>
          <w:b/>
          <w:bCs/>
        </w:rPr>
        <w:t>3.5. Participación ciudadana</w:t>
      </w:r>
    </w:p>
    <w:p w14:paraId="5033C208" w14:textId="77777777" w:rsidR="007104F7" w:rsidRPr="00E020CD" w:rsidRDefault="007104F7" w:rsidP="00764E21">
      <w:pPr>
        <w:pStyle w:val="Prrafodelista"/>
        <w:spacing w:line="360" w:lineRule="auto"/>
        <w:ind w:left="0"/>
        <w:jc w:val="both"/>
        <w:rPr>
          <w:rFonts w:ascii="Arial" w:hAnsi="Arial" w:cs="Arial"/>
          <w:bCs/>
        </w:rPr>
      </w:pPr>
      <w:r w:rsidRPr="00E020CD">
        <w:rPr>
          <w:rFonts w:ascii="Arial" w:hAnsi="Arial" w:cs="Arial"/>
          <w:bCs/>
        </w:rPr>
        <w:t>El ISVIMED promueve mecanismos de participación ciudadana y espacios de diálogo permanente con la comunidad, con el fin de fortalecer la gestión institucional y orientar los procesos internos hacia el cumplimiento de su objeto social.</w:t>
      </w:r>
    </w:p>
    <w:p w14:paraId="6CA78FF6" w14:textId="77777777" w:rsidR="007104F7" w:rsidRPr="007104F7" w:rsidRDefault="007104F7" w:rsidP="00764E21">
      <w:pPr>
        <w:pStyle w:val="Prrafodelista"/>
        <w:spacing w:line="360" w:lineRule="auto"/>
        <w:ind w:left="0"/>
        <w:jc w:val="both"/>
        <w:rPr>
          <w:rFonts w:ascii="Arial" w:hAnsi="Arial" w:cs="Arial"/>
          <w:b/>
          <w:bCs/>
        </w:rPr>
      </w:pPr>
    </w:p>
    <w:p w14:paraId="734AAF26" w14:textId="77777777" w:rsidR="007104F7" w:rsidRPr="007104F7" w:rsidRDefault="007104F7" w:rsidP="00764E21">
      <w:pPr>
        <w:pStyle w:val="Prrafodelista"/>
        <w:spacing w:line="360" w:lineRule="auto"/>
        <w:ind w:left="0"/>
        <w:jc w:val="both"/>
        <w:rPr>
          <w:rFonts w:ascii="Arial" w:hAnsi="Arial" w:cs="Arial"/>
          <w:b/>
          <w:bCs/>
        </w:rPr>
      </w:pPr>
      <w:r w:rsidRPr="007104F7">
        <w:rPr>
          <w:rFonts w:ascii="Arial" w:hAnsi="Arial" w:cs="Arial"/>
          <w:b/>
          <w:bCs/>
        </w:rPr>
        <w:t>4. PUBLICACIÓN</w:t>
      </w:r>
    </w:p>
    <w:p w14:paraId="132E3C78" w14:textId="77777777" w:rsidR="007104F7" w:rsidRPr="007104F7" w:rsidRDefault="007104F7" w:rsidP="00764E21">
      <w:pPr>
        <w:pStyle w:val="Prrafodelista"/>
        <w:spacing w:line="360" w:lineRule="auto"/>
        <w:ind w:left="0"/>
        <w:jc w:val="both"/>
        <w:rPr>
          <w:rFonts w:ascii="Arial" w:hAnsi="Arial" w:cs="Arial"/>
          <w:b/>
          <w:bCs/>
        </w:rPr>
      </w:pPr>
    </w:p>
    <w:p w14:paraId="14345583" w14:textId="1D75C13A" w:rsidR="00920B50" w:rsidRPr="006C354B" w:rsidRDefault="007104F7" w:rsidP="00764E21">
      <w:pPr>
        <w:pStyle w:val="Prrafodelista"/>
        <w:spacing w:line="360" w:lineRule="auto"/>
        <w:ind w:left="0"/>
        <w:jc w:val="both"/>
        <w:rPr>
          <w:rFonts w:ascii="Arial" w:hAnsi="Arial" w:cs="Arial"/>
          <w:lang w:val="es-CO"/>
        </w:rPr>
      </w:pPr>
      <w:r w:rsidRPr="006C354B">
        <w:rPr>
          <w:rFonts w:ascii="Arial" w:hAnsi="Arial" w:cs="Arial"/>
          <w:bCs/>
        </w:rPr>
        <w:t>El ISVIMED publica el PROGRAMA DE TRANSPARENCIA Y ÉTICA PÚBLICA – PTEP – en su sitio web institucional para consu</w:t>
      </w:r>
      <w:r w:rsidR="006C354B">
        <w:rPr>
          <w:rFonts w:ascii="Arial" w:hAnsi="Arial" w:cs="Arial"/>
          <w:bCs/>
        </w:rPr>
        <w:t xml:space="preserve">lta permanente de la ciudadanía, </w:t>
      </w:r>
      <w:hyperlink r:id="rId10" w:history="1">
        <w:r w:rsidR="006C354B" w:rsidRPr="006C354B">
          <w:rPr>
            <w:rStyle w:val="Hipervnculo"/>
            <w:rFonts w:ascii="Arial" w:hAnsi="Arial" w:cs="Arial"/>
            <w:bCs/>
          </w:rPr>
          <w:t>https://isvimed.gov.co/control-interno/plan-anticorrupcion/</w:t>
        </w:r>
      </w:hyperlink>
    </w:p>
    <w:p w14:paraId="2B9B0423" w14:textId="77777777" w:rsidR="00207534" w:rsidRDefault="00207534" w:rsidP="00920B50">
      <w:pPr>
        <w:pStyle w:val="Prrafodelista"/>
        <w:spacing w:line="360" w:lineRule="auto"/>
        <w:ind w:left="0"/>
        <w:jc w:val="center"/>
        <w:rPr>
          <w:rFonts w:ascii="Arial" w:hAnsi="Arial" w:cs="Arial"/>
          <w:b/>
          <w:bCs/>
        </w:rPr>
      </w:pPr>
    </w:p>
    <w:p w14:paraId="27C0C378" w14:textId="77777777" w:rsidR="008279FB" w:rsidRDefault="008279FB" w:rsidP="00920B50">
      <w:pPr>
        <w:pStyle w:val="Prrafodelista"/>
        <w:spacing w:line="360" w:lineRule="auto"/>
        <w:ind w:left="0"/>
        <w:jc w:val="center"/>
        <w:rPr>
          <w:rFonts w:ascii="Arial" w:hAnsi="Arial" w:cs="Arial"/>
          <w:b/>
          <w:bCs/>
        </w:rPr>
      </w:pPr>
    </w:p>
    <w:p w14:paraId="6B17DDB7" w14:textId="77777777" w:rsidR="008279FB" w:rsidRDefault="008279FB" w:rsidP="00920B50">
      <w:pPr>
        <w:pStyle w:val="Prrafodelista"/>
        <w:spacing w:line="360" w:lineRule="auto"/>
        <w:ind w:left="0"/>
        <w:jc w:val="center"/>
        <w:rPr>
          <w:rFonts w:ascii="Arial" w:hAnsi="Arial" w:cs="Arial"/>
          <w:b/>
          <w:bCs/>
        </w:rPr>
      </w:pPr>
    </w:p>
    <w:p w14:paraId="36C14A13" w14:textId="56D60202"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lastRenderedPageBreak/>
        <w:t>CAPÍTULO XV</w:t>
      </w:r>
    </w:p>
    <w:p w14:paraId="30437952" w14:textId="77777777"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POLÍTICA DE PREVENCIÓN CONTRA EL TRÁFICO DE PERSONAS, EXPLOTACIÓN Y ABUSO SEXUAL.</w:t>
      </w:r>
    </w:p>
    <w:p w14:paraId="2791FE08" w14:textId="77777777" w:rsidR="00920B50" w:rsidRPr="00B62EE2" w:rsidRDefault="00920B50" w:rsidP="00920B50">
      <w:pPr>
        <w:pStyle w:val="Prrafodelista"/>
        <w:spacing w:line="360" w:lineRule="auto"/>
        <w:ind w:left="0"/>
        <w:jc w:val="both"/>
        <w:rPr>
          <w:rFonts w:ascii="Arial" w:hAnsi="Arial" w:cs="Arial"/>
        </w:rPr>
      </w:pPr>
    </w:p>
    <w:p w14:paraId="41B2BFA7" w14:textId="77777777" w:rsidR="0096272B" w:rsidRPr="0096272B" w:rsidRDefault="0096272B" w:rsidP="001B5C6A">
      <w:pPr>
        <w:pStyle w:val="Prrafodelista"/>
        <w:spacing w:line="360" w:lineRule="auto"/>
        <w:ind w:left="0"/>
        <w:jc w:val="both"/>
        <w:rPr>
          <w:rFonts w:ascii="Arial" w:hAnsi="Arial" w:cs="Arial"/>
        </w:rPr>
      </w:pPr>
      <w:r w:rsidRPr="0096272B">
        <w:rPr>
          <w:rFonts w:ascii="Arial" w:hAnsi="Arial" w:cs="Arial"/>
        </w:rPr>
        <w:t>El Instituto, en línea con los enfoques establecidos en la Política Nacional de Infancia y Adolescencia y en relación con la Explotación Sexual Comercial de Niñas, Niños y Adolescentes (ESCNNA), adopta como principio fundamental el respeto por la dignidad humana y los derechos esenciales. Reconoce a niñas, niños y adolescentes como sujetos titulares de derechos, por lo que tiene la obligación de garantizar la protección de las víctimas de ESCNNA. Además, debe asegurar su participación activa en la orientación de las intervenciones y acciones, y trabajar para erradicar esta forma de violencia sexual, en cumplimiento con el bloque de constitucionalidad, tanto a nivel nacional como internacional.</w:t>
      </w:r>
    </w:p>
    <w:p w14:paraId="016F3FC4" w14:textId="77777777" w:rsidR="0096272B" w:rsidRPr="0096272B" w:rsidRDefault="0096272B" w:rsidP="001B5C6A">
      <w:pPr>
        <w:pStyle w:val="Prrafodelista"/>
        <w:spacing w:line="360" w:lineRule="auto"/>
        <w:ind w:left="0"/>
        <w:jc w:val="both"/>
        <w:rPr>
          <w:rFonts w:ascii="Arial" w:hAnsi="Arial" w:cs="Arial"/>
        </w:rPr>
      </w:pPr>
    </w:p>
    <w:p w14:paraId="23EDEA5E" w14:textId="77777777" w:rsidR="0096272B" w:rsidRPr="0096272B" w:rsidRDefault="0096272B" w:rsidP="001B5C6A">
      <w:pPr>
        <w:pStyle w:val="Prrafodelista"/>
        <w:spacing w:line="360" w:lineRule="auto"/>
        <w:ind w:left="0"/>
        <w:jc w:val="both"/>
        <w:rPr>
          <w:rFonts w:ascii="Arial" w:hAnsi="Arial" w:cs="Arial"/>
        </w:rPr>
      </w:pPr>
      <w:r w:rsidRPr="0096272B">
        <w:rPr>
          <w:rFonts w:ascii="Arial" w:hAnsi="Arial" w:cs="Arial"/>
        </w:rPr>
        <w:t>En consecuencia, el Instituto se compromete a reconocer, respetar y promover el ejercicio de los derechos de niñas, niños y adolescentes, proporcionando los medios disponibles para prevenir o mitigar el riesgo de explotación sexual. A través de estrategias y acciones pertinentes, protege a los menores e impide el menoscabo de sus derechos, mediante mecanismos regulatorios, legislativos y judiciales. Así, busca superar las situaciones de vulneración y garantizar el desarrollo integral de los menores en riesgo o víctimas de explotación sexual comercial.</w:t>
      </w:r>
    </w:p>
    <w:p w14:paraId="7944D969" w14:textId="77777777" w:rsidR="0096272B" w:rsidRPr="0096272B" w:rsidRDefault="0096272B" w:rsidP="001B5C6A">
      <w:pPr>
        <w:pStyle w:val="Prrafodelista"/>
        <w:spacing w:line="360" w:lineRule="auto"/>
        <w:ind w:left="0"/>
        <w:jc w:val="both"/>
        <w:rPr>
          <w:rFonts w:ascii="Arial" w:hAnsi="Arial" w:cs="Arial"/>
        </w:rPr>
      </w:pPr>
    </w:p>
    <w:p w14:paraId="61557E80" w14:textId="77777777" w:rsidR="0096272B" w:rsidRPr="0096272B" w:rsidRDefault="0096272B" w:rsidP="001B5C6A">
      <w:pPr>
        <w:pStyle w:val="Prrafodelista"/>
        <w:spacing w:line="360" w:lineRule="auto"/>
        <w:ind w:left="0"/>
        <w:jc w:val="both"/>
        <w:rPr>
          <w:rFonts w:ascii="Arial" w:hAnsi="Arial" w:cs="Arial"/>
        </w:rPr>
      </w:pPr>
      <w:r w:rsidRPr="0096272B">
        <w:rPr>
          <w:rFonts w:ascii="Arial" w:hAnsi="Arial" w:cs="Arial"/>
        </w:rPr>
        <w:t xml:space="preserve">De igual forma, se prohíbe estrictamente la participación de directores, funcionarios, colaboradores, contratistas y cualquier tercero vinculado con el Instituto en actividades relacionadas con el tráfico de personas o el comercio sexual. Estos deberán abstenerse de destruir, ocultar o retener documentos de identidad o de inmigración, y no podrán utilizar prácticas confusas o fraudulentas en el proceso de selección de colaboradores. Tampoco se permitirá ofrecer empleo bajo promesas </w:t>
      </w:r>
      <w:r w:rsidRPr="0096272B">
        <w:rPr>
          <w:rFonts w:ascii="Arial" w:hAnsi="Arial" w:cs="Arial"/>
        </w:rPr>
        <w:lastRenderedPageBreak/>
        <w:t>que estén vinculadas al tráfico de personas, explotación o abuso sexual, en cualquiera de sus formas.</w:t>
      </w:r>
    </w:p>
    <w:p w14:paraId="27E2E592" w14:textId="77777777" w:rsidR="0096272B" w:rsidRPr="0096272B" w:rsidRDefault="0096272B" w:rsidP="001B5C6A">
      <w:pPr>
        <w:pStyle w:val="Prrafodelista"/>
        <w:spacing w:line="360" w:lineRule="auto"/>
        <w:ind w:left="0"/>
        <w:jc w:val="both"/>
        <w:rPr>
          <w:rFonts w:ascii="Arial" w:hAnsi="Arial" w:cs="Arial"/>
        </w:rPr>
      </w:pPr>
    </w:p>
    <w:p w14:paraId="468DC930" w14:textId="77777777" w:rsidR="0096272B" w:rsidRPr="0096272B" w:rsidRDefault="0096272B" w:rsidP="001B5C6A">
      <w:pPr>
        <w:pStyle w:val="Prrafodelista"/>
        <w:spacing w:line="360" w:lineRule="auto"/>
        <w:ind w:left="0"/>
        <w:jc w:val="both"/>
        <w:rPr>
          <w:rFonts w:ascii="Arial" w:hAnsi="Arial" w:cs="Arial"/>
        </w:rPr>
      </w:pPr>
      <w:r w:rsidRPr="0096272B">
        <w:rPr>
          <w:rFonts w:ascii="Arial" w:hAnsi="Arial" w:cs="Arial"/>
        </w:rPr>
        <w:t>Si alguno de los destinatarios de este Manual de Buen Gobierno e Integridad tiene conocimiento de que algún director, funcionario, colaborador, contratista o tercero vinculado al Instituto participa en actividades que violen esta política, debe notificarlo inmediatamente a la Dirección y a la Subdirección Administrativa y Financiera, que gestiona el área de Talento Humano. En el caso de que la situación involucre a un contratista, el caso deberá ser remitido a la Subdirección Jurídica, encargada de la contratación y de los temas sancionatorios.</w:t>
      </w:r>
    </w:p>
    <w:p w14:paraId="486C044A" w14:textId="77777777" w:rsidR="0096272B" w:rsidRPr="0096272B" w:rsidRDefault="0096272B" w:rsidP="001B5C6A">
      <w:pPr>
        <w:pStyle w:val="Prrafodelista"/>
        <w:spacing w:line="360" w:lineRule="auto"/>
        <w:ind w:left="0"/>
        <w:jc w:val="both"/>
        <w:rPr>
          <w:rFonts w:ascii="Arial" w:hAnsi="Arial" w:cs="Arial"/>
        </w:rPr>
      </w:pPr>
    </w:p>
    <w:p w14:paraId="72ED5A27" w14:textId="77777777" w:rsidR="0096272B" w:rsidRPr="0096272B" w:rsidRDefault="0096272B" w:rsidP="001B5C6A">
      <w:pPr>
        <w:pStyle w:val="Prrafodelista"/>
        <w:spacing w:line="360" w:lineRule="auto"/>
        <w:ind w:left="0"/>
        <w:jc w:val="both"/>
        <w:rPr>
          <w:rFonts w:ascii="Arial" w:hAnsi="Arial" w:cs="Arial"/>
        </w:rPr>
      </w:pPr>
      <w:r w:rsidRPr="0096272B">
        <w:rPr>
          <w:rFonts w:ascii="Arial" w:hAnsi="Arial" w:cs="Arial"/>
        </w:rPr>
        <w:t>El Instituto también velará por el respeto de los derechos fundamentales de las personas menores de edad que pudieran ser vinculadas como colaboradores. Esto incluye la prohibición de contratar con terceros que utilicen mano de obra infantil, sin que el consentimiento del menor o un posible error respecto a su edad sirvan como justificación. La participación en estas actividades estará sujeta a sanciones disciplinarias y, si es el caso, a denuncias ante las autoridades correspondientes.</w:t>
      </w:r>
    </w:p>
    <w:p w14:paraId="16A8911E" w14:textId="77777777" w:rsidR="0096272B" w:rsidRPr="0096272B" w:rsidRDefault="0096272B" w:rsidP="001B5C6A">
      <w:pPr>
        <w:pStyle w:val="Prrafodelista"/>
        <w:spacing w:line="360" w:lineRule="auto"/>
        <w:ind w:left="0"/>
        <w:jc w:val="both"/>
        <w:rPr>
          <w:rFonts w:ascii="Arial" w:hAnsi="Arial" w:cs="Arial"/>
        </w:rPr>
      </w:pPr>
    </w:p>
    <w:p w14:paraId="5BD3E49E" w14:textId="77777777" w:rsidR="0096272B" w:rsidRPr="0096272B" w:rsidRDefault="0096272B" w:rsidP="001B5C6A">
      <w:pPr>
        <w:pStyle w:val="Prrafodelista"/>
        <w:spacing w:line="360" w:lineRule="auto"/>
        <w:ind w:left="0"/>
        <w:jc w:val="both"/>
        <w:rPr>
          <w:rFonts w:ascii="Arial" w:hAnsi="Arial" w:cs="Arial"/>
        </w:rPr>
      </w:pPr>
      <w:r w:rsidRPr="0096272B">
        <w:rPr>
          <w:rFonts w:ascii="Arial" w:hAnsi="Arial" w:cs="Arial"/>
        </w:rPr>
        <w:t>Por último, el Instituto implementará un programa de capacitación para funcionarios públicos, contratistas, colaboradores y terceros vinculados al ISVIMED, con el fin de promover la prevención e informar sobre esta política en los procesos de selección. Asimismo, garantizará el acceso a dicha política y difundirá las acciones emprendidas en su favor.</w:t>
      </w:r>
    </w:p>
    <w:p w14:paraId="6AF66E7E" w14:textId="77777777" w:rsidR="0096272B" w:rsidRPr="0096272B" w:rsidRDefault="0096272B" w:rsidP="001B5C6A">
      <w:pPr>
        <w:pStyle w:val="Prrafodelista"/>
        <w:spacing w:line="360" w:lineRule="auto"/>
        <w:ind w:left="0"/>
        <w:jc w:val="both"/>
        <w:rPr>
          <w:rFonts w:ascii="Arial" w:hAnsi="Arial" w:cs="Arial"/>
        </w:rPr>
      </w:pPr>
    </w:p>
    <w:p w14:paraId="52C51C81" w14:textId="2022BA5F" w:rsidR="008A6665" w:rsidRPr="00B62EE2" w:rsidRDefault="0096272B" w:rsidP="00920B50">
      <w:pPr>
        <w:pStyle w:val="Prrafodelista"/>
        <w:spacing w:line="360" w:lineRule="auto"/>
        <w:ind w:left="0"/>
        <w:jc w:val="both"/>
        <w:rPr>
          <w:rFonts w:ascii="Arial" w:hAnsi="Arial" w:cs="Arial"/>
        </w:rPr>
      </w:pPr>
      <w:r w:rsidRPr="0096272B">
        <w:rPr>
          <w:rFonts w:ascii="Arial" w:hAnsi="Arial" w:cs="Arial"/>
        </w:rPr>
        <w:t xml:space="preserve">Para informar cualquier violación o novedad relacionada con esta política, el Instituto ha dispuesto el canal de comunicación a través del correo electrónico: info@isvimed.gov.co. El Instituto se compromete a proteger la confidencialidad, </w:t>
      </w:r>
      <w:r w:rsidRPr="0096272B">
        <w:rPr>
          <w:rFonts w:ascii="Arial" w:hAnsi="Arial" w:cs="Arial"/>
        </w:rPr>
        <w:lastRenderedPageBreak/>
        <w:t>integridad y seguridad tanto de las víctimas de tráfico de personas, explotación y abuso sexual, como de los denunciantes.</w:t>
      </w:r>
    </w:p>
    <w:p w14:paraId="7421A294" w14:textId="77777777" w:rsidR="003346C3" w:rsidRPr="00B62EE2" w:rsidRDefault="003346C3" w:rsidP="00920B50">
      <w:pPr>
        <w:pStyle w:val="Prrafodelista"/>
        <w:spacing w:line="360" w:lineRule="auto"/>
        <w:ind w:left="0"/>
        <w:jc w:val="both"/>
        <w:rPr>
          <w:rFonts w:ascii="Arial" w:hAnsi="Arial" w:cs="Arial"/>
        </w:rPr>
      </w:pPr>
    </w:p>
    <w:p w14:paraId="5119B24C" w14:textId="77777777" w:rsidR="00920B50" w:rsidRPr="00B62EE2" w:rsidRDefault="00920B50" w:rsidP="00920B50">
      <w:pPr>
        <w:pStyle w:val="Encabezado"/>
        <w:spacing w:line="360" w:lineRule="auto"/>
        <w:jc w:val="center"/>
        <w:rPr>
          <w:rFonts w:ascii="Arial" w:hAnsi="Arial" w:cs="Arial"/>
          <w:b/>
          <w:bCs/>
        </w:rPr>
      </w:pPr>
      <w:r w:rsidRPr="00B62EE2">
        <w:rPr>
          <w:rFonts w:ascii="Arial" w:hAnsi="Arial" w:cs="Arial"/>
          <w:b/>
          <w:bCs/>
        </w:rPr>
        <w:t>CAPÍTULO XVI</w:t>
      </w:r>
    </w:p>
    <w:p w14:paraId="61D9E653" w14:textId="77777777" w:rsidR="00920B50" w:rsidRPr="00B62EE2" w:rsidRDefault="00920B50" w:rsidP="00920B50">
      <w:pPr>
        <w:pStyle w:val="Encabezado"/>
        <w:spacing w:line="360" w:lineRule="auto"/>
        <w:jc w:val="center"/>
        <w:rPr>
          <w:rFonts w:ascii="Arial" w:hAnsi="Arial" w:cs="Arial"/>
          <w:b/>
          <w:bCs/>
        </w:rPr>
      </w:pPr>
      <w:r w:rsidRPr="00B62EE2">
        <w:rPr>
          <w:rFonts w:ascii="Arial" w:hAnsi="Arial" w:cs="Arial"/>
          <w:b/>
          <w:bCs/>
        </w:rPr>
        <w:t>MECANISMOS DE EVALUACIÓN.</w:t>
      </w:r>
    </w:p>
    <w:p w14:paraId="7F65DA63" w14:textId="77777777" w:rsidR="00920B50" w:rsidRPr="00B62EE2" w:rsidRDefault="00920B50" w:rsidP="00920B50">
      <w:pPr>
        <w:pStyle w:val="Encabezado"/>
        <w:spacing w:line="360" w:lineRule="auto"/>
        <w:jc w:val="center"/>
        <w:rPr>
          <w:rFonts w:ascii="Arial" w:hAnsi="Arial" w:cs="Arial"/>
          <w:b/>
          <w:bCs/>
        </w:rPr>
      </w:pPr>
    </w:p>
    <w:p w14:paraId="1FF1F57E" w14:textId="77777777" w:rsidR="00C20DC3" w:rsidRPr="00C20DC3" w:rsidRDefault="00C20DC3" w:rsidP="00C20DC3">
      <w:pPr>
        <w:pStyle w:val="Encabezado"/>
        <w:spacing w:line="360" w:lineRule="auto"/>
        <w:jc w:val="both"/>
        <w:rPr>
          <w:rFonts w:ascii="Arial" w:hAnsi="Arial" w:cs="Arial"/>
        </w:rPr>
      </w:pPr>
      <w:r w:rsidRPr="00C20DC3">
        <w:rPr>
          <w:rFonts w:ascii="Arial" w:hAnsi="Arial" w:cs="Arial"/>
        </w:rPr>
        <w:t>El Instituto emplea mecanismos de evaluación para los funcionarios públicos y sus colaboradores. Estos mecanismos incluyen lineamientos destinados a la gestión adecuada del talento humano gerencial, abarcando todos sus componentes, como la planificación del empleo, la organización del trabajo, la gestión del empleo, el rendimiento, el desarrollo y las relaciones humanas y sociales.</w:t>
      </w:r>
    </w:p>
    <w:p w14:paraId="2063AF34" w14:textId="77777777" w:rsidR="00C20DC3" w:rsidRPr="00C20DC3" w:rsidRDefault="00C20DC3" w:rsidP="00C20DC3">
      <w:pPr>
        <w:pStyle w:val="Encabezado"/>
        <w:spacing w:line="360" w:lineRule="auto"/>
        <w:jc w:val="both"/>
        <w:rPr>
          <w:rFonts w:ascii="Arial" w:hAnsi="Arial" w:cs="Arial"/>
        </w:rPr>
      </w:pPr>
    </w:p>
    <w:p w14:paraId="2B451BDC" w14:textId="77777777" w:rsidR="00C20DC3" w:rsidRPr="00C20DC3" w:rsidRDefault="00C20DC3" w:rsidP="00C20DC3">
      <w:pPr>
        <w:pStyle w:val="Encabezado"/>
        <w:spacing w:line="360" w:lineRule="auto"/>
        <w:jc w:val="both"/>
        <w:rPr>
          <w:rFonts w:ascii="Arial" w:hAnsi="Arial" w:cs="Arial"/>
        </w:rPr>
      </w:pPr>
      <w:r w:rsidRPr="00C20DC3">
        <w:rPr>
          <w:rFonts w:ascii="Arial" w:hAnsi="Arial" w:cs="Arial"/>
        </w:rPr>
        <w:t>En este contexto, el Instituto se enfoca en la gestión del rendimiento. Este componente estratégico permite planificar y evaluar los empleos gerenciales, con el objetivo de identificar y evaluar tanto las fortalezas como los aspectos a mejorar de los gerentes públicos y sus colaboradores. La finalidad de este proceso es incentivar una gestión eficiente y capacitar a los colaboradores para superar las deficiencias identificadas.</w:t>
      </w:r>
    </w:p>
    <w:p w14:paraId="154A82B8" w14:textId="77777777" w:rsidR="00C20DC3" w:rsidRPr="00C20DC3" w:rsidRDefault="00C20DC3" w:rsidP="00C20DC3">
      <w:pPr>
        <w:pStyle w:val="Encabezado"/>
        <w:spacing w:line="360" w:lineRule="auto"/>
        <w:jc w:val="both"/>
        <w:rPr>
          <w:rFonts w:ascii="Arial" w:hAnsi="Arial" w:cs="Arial"/>
        </w:rPr>
      </w:pPr>
    </w:p>
    <w:p w14:paraId="66857E5F" w14:textId="77777777" w:rsidR="00C20DC3" w:rsidRPr="00C20DC3" w:rsidRDefault="00C20DC3" w:rsidP="00C20DC3">
      <w:pPr>
        <w:pStyle w:val="Encabezado"/>
        <w:spacing w:line="360" w:lineRule="auto"/>
        <w:jc w:val="both"/>
        <w:rPr>
          <w:rFonts w:ascii="Arial" w:hAnsi="Arial" w:cs="Arial"/>
        </w:rPr>
      </w:pPr>
      <w:r w:rsidRPr="00C20DC3">
        <w:rPr>
          <w:rFonts w:ascii="Arial" w:hAnsi="Arial" w:cs="Arial"/>
        </w:rPr>
        <w:t>La evaluación de los gerentes públicos y colaboradores se basa en los compromisos establecidos entre el gerente y su superior jerárquico a través de los Acuerdos de Gestión. En el caso de los colaboradores, la evaluación se lleva a cabo mediante las evaluaciones de desempeño. Ambos mecanismos buscan contribuir al cumplimiento de los objetivos establecidos en el Plan Nacional de Desarrollo, el Plan Estratégico Institucional y/o el Plan de Acción Anual.</w:t>
      </w:r>
    </w:p>
    <w:p w14:paraId="2A4DDED3" w14:textId="77777777" w:rsidR="00C20DC3" w:rsidRPr="00C20DC3" w:rsidRDefault="00C20DC3" w:rsidP="00C20DC3">
      <w:pPr>
        <w:pStyle w:val="Encabezado"/>
        <w:spacing w:line="360" w:lineRule="auto"/>
        <w:jc w:val="both"/>
        <w:rPr>
          <w:rFonts w:ascii="Arial" w:hAnsi="Arial" w:cs="Arial"/>
        </w:rPr>
      </w:pPr>
    </w:p>
    <w:p w14:paraId="1DECDB6A" w14:textId="77777777" w:rsidR="00D4284A" w:rsidRDefault="00D4284A" w:rsidP="00C20DC3">
      <w:pPr>
        <w:pStyle w:val="Encabezado"/>
        <w:spacing w:line="360" w:lineRule="auto"/>
        <w:jc w:val="both"/>
        <w:rPr>
          <w:rFonts w:ascii="Arial" w:hAnsi="Arial" w:cs="Arial"/>
          <w:b/>
        </w:rPr>
      </w:pPr>
    </w:p>
    <w:p w14:paraId="3EA94667" w14:textId="77777777" w:rsidR="00D4284A" w:rsidRDefault="00D4284A" w:rsidP="00C20DC3">
      <w:pPr>
        <w:pStyle w:val="Encabezado"/>
        <w:spacing w:line="360" w:lineRule="auto"/>
        <w:jc w:val="both"/>
        <w:rPr>
          <w:rFonts w:ascii="Arial" w:hAnsi="Arial" w:cs="Arial"/>
          <w:b/>
        </w:rPr>
      </w:pPr>
    </w:p>
    <w:p w14:paraId="086A161A" w14:textId="458C9E7F" w:rsidR="00C20DC3" w:rsidRPr="00D4284A" w:rsidRDefault="00C20DC3" w:rsidP="00C20DC3">
      <w:pPr>
        <w:pStyle w:val="Encabezado"/>
        <w:spacing w:line="360" w:lineRule="auto"/>
        <w:jc w:val="both"/>
        <w:rPr>
          <w:rFonts w:ascii="Arial" w:hAnsi="Arial" w:cs="Arial"/>
          <w:b/>
        </w:rPr>
      </w:pPr>
      <w:r w:rsidRPr="00D4284A">
        <w:rPr>
          <w:rFonts w:ascii="Arial" w:hAnsi="Arial" w:cs="Arial"/>
          <w:b/>
        </w:rPr>
        <w:lastRenderedPageBreak/>
        <w:t>Acuerdos de Gestión y Evaluación del Desempeño</w:t>
      </w:r>
    </w:p>
    <w:p w14:paraId="68DEA7ED" w14:textId="77777777" w:rsidR="00C20DC3" w:rsidRPr="00C20DC3" w:rsidRDefault="00C20DC3" w:rsidP="00C20DC3">
      <w:pPr>
        <w:pStyle w:val="Encabezado"/>
        <w:spacing w:line="360" w:lineRule="auto"/>
        <w:jc w:val="both"/>
        <w:rPr>
          <w:rFonts w:ascii="Arial" w:hAnsi="Arial" w:cs="Arial"/>
        </w:rPr>
      </w:pPr>
    </w:p>
    <w:p w14:paraId="40DD300D" w14:textId="77777777" w:rsidR="00C20DC3" w:rsidRPr="00C20DC3" w:rsidRDefault="00C20DC3" w:rsidP="00C20DC3">
      <w:pPr>
        <w:pStyle w:val="Encabezado"/>
        <w:spacing w:line="360" w:lineRule="auto"/>
        <w:jc w:val="both"/>
        <w:rPr>
          <w:rFonts w:ascii="Arial" w:hAnsi="Arial" w:cs="Arial"/>
        </w:rPr>
      </w:pPr>
      <w:r w:rsidRPr="00C20DC3">
        <w:rPr>
          <w:rFonts w:ascii="Arial" w:hAnsi="Arial" w:cs="Arial"/>
        </w:rPr>
        <w:t>El Instituto realiza dos tipos de evaluación de desempeño: una para los colaboradores y otra para los proveedores externos.</w:t>
      </w:r>
    </w:p>
    <w:p w14:paraId="00892D5B" w14:textId="77777777" w:rsidR="00C20DC3" w:rsidRPr="00C20DC3" w:rsidRDefault="00C20DC3" w:rsidP="00C20DC3">
      <w:pPr>
        <w:pStyle w:val="Encabezado"/>
        <w:spacing w:line="360" w:lineRule="auto"/>
        <w:jc w:val="both"/>
        <w:rPr>
          <w:rFonts w:ascii="Arial" w:hAnsi="Arial" w:cs="Arial"/>
        </w:rPr>
      </w:pPr>
    </w:p>
    <w:p w14:paraId="299DAC3D" w14:textId="77777777" w:rsidR="00C20DC3" w:rsidRPr="00C20DC3" w:rsidRDefault="00C20DC3" w:rsidP="00C20DC3">
      <w:pPr>
        <w:pStyle w:val="Encabezado"/>
        <w:spacing w:line="360" w:lineRule="auto"/>
        <w:jc w:val="both"/>
        <w:rPr>
          <w:rFonts w:ascii="Arial" w:hAnsi="Arial" w:cs="Arial"/>
        </w:rPr>
      </w:pPr>
      <w:r w:rsidRPr="00C20DC3">
        <w:rPr>
          <w:rFonts w:ascii="Arial" w:hAnsi="Arial" w:cs="Arial"/>
        </w:rPr>
        <w:t>La evaluación de los colaboradores se divide en dos modalidades. Una está dirigida a los gerentes públicos, denominada Acuerdos de Gestión, y la otra a los demás cargos de la institución, que se conoce como evaluación de desempeño.</w:t>
      </w:r>
    </w:p>
    <w:p w14:paraId="20E57223" w14:textId="77777777" w:rsidR="00C20DC3" w:rsidRPr="00C20DC3" w:rsidRDefault="00C20DC3" w:rsidP="00C20DC3">
      <w:pPr>
        <w:pStyle w:val="Encabezado"/>
        <w:spacing w:line="360" w:lineRule="auto"/>
        <w:jc w:val="both"/>
        <w:rPr>
          <w:rFonts w:ascii="Arial" w:hAnsi="Arial" w:cs="Arial"/>
        </w:rPr>
      </w:pPr>
    </w:p>
    <w:p w14:paraId="6E189B9A" w14:textId="77777777" w:rsidR="00C20DC3" w:rsidRDefault="00C20DC3" w:rsidP="00C20DC3">
      <w:pPr>
        <w:pStyle w:val="Encabezado"/>
        <w:spacing w:line="360" w:lineRule="auto"/>
        <w:jc w:val="both"/>
        <w:rPr>
          <w:rFonts w:ascii="Arial" w:hAnsi="Arial" w:cs="Arial"/>
        </w:rPr>
      </w:pPr>
      <w:r w:rsidRPr="00C20DC3">
        <w:rPr>
          <w:rFonts w:ascii="Arial" w:hAnsi="Arial" w:cs="Arial"/>
        </w:rPr>
        <w:t>Cada modalidad cuenta con una herramienta de evaluación específica. Esta actividad es liderada por el proceso de Gestión del Talento Humano, que es el encargado de custodiar los registros derivados de la evaluación. El procedimiento correspondiente está detallado en el manual de calidad implementado por el Instituto, disponible en su página web:</w:t>
      </w:r>
    </w:p>
    <w:p w14:paraId="61EB2480" w14:textId="7665D900" w:rsidR="00C20DC3" w:rsidRPr="00D4284A" w:rsidRDefault="00D4284A" w:rsidP="00C20DC3">
      <w:pPr>
        <w:pStyle w:val="Encabezado"/>
        <w:spacing w:line="360" w:lineRule="auto"/>
        <w:jc w:val="both"/>
        <w:rPr>
          <w:rStyle w:val="Hipervnculo"/>
          <w:rFonts w:ascii="Arial" w:hAnsi="Arial" w:cs="Arial"/>
        </w:rPr>
      </w:pPr>
      <w:r>
        <w:rPr>
          <w:rFonts w:ascii="Arial" w:hAnsi="Arial" w:cs="Arial"/>
        </w:rPr>
        <w:fldChar w:fldCharType="begin"/>
      </w:r>
      <w:r>
        <w:rPr>
          <w:rFonts w:ascii="Arial" w:hAnsi="Arial" w:cs="Arial"/>
        </w:rPr>
        <w:instrText xml:space="preserve"> HYPERLINK "http://sifi2.isvimed.gov.co/calidad?_gl=1*1j7xdh2*_ga*MTg4NzA1NzY1NC4xNzY0MDEwNTE2*_ga_3TRKBB0VLQ*czE3NzEzNDI1MTUkbzkkZzEkdDE3NzEzNDQwNDMkajQ4JGwwJGgw*_ga_0Q2JL4S2BT*czE3NzEzNDI1MjAkbzkkZzEkdDE3NzEzNDQwNDckajQ4JGwwJGgw*_gcl_au*NTI2MTQ5ODY5LjE3NjQwMTA1MjEuNTI2OTcwMzg0LjE3NzEzNDA0MTguMTc3MTM0MDQxNw.." </w:instrText>
      </w:r>
      <w:r>
        <w:rPr>
          <w:rFonts w:ascii="Arial" w:hAnsi="Arial" w:cs="Arial"/>
        </w:rPr>
        <w:fldChar w:fldCharType="separate"/>
      </w:r>
      <w:r w:rsidRPr="00D4284A">
        <w:rPr>
          <w:rStyle w:val="Hipervnculo"/>
          <w:rFonts w:ascii="Arial" w:hAnsi="Arial" w:cs="Arial"/>
        </w:rPr>
        <w:t xml:space="preserve">https://isvimed.gov.co/transparencia/1. información de la entidad/1.3 Sistema de </w:t>
      </w:r>
      <w:r w:rsidR="002F02CD" w:rsidRPr="00D4284A">
        <w:rPr>
          <w:rStyle w:val="Hipervnculo"/>
          <w:rFonts w:ascii="Arial" w:hAnsi="Arial" w:cs="Arial"/>
        </w:rPr>
        <w:t>Gestión</w:t>
      </w:r>
      <w:r w:rsidRPr="00D4284A">
        <w:rPr>
          <w:rStyle w:val="Hipervnculo"/>
          <w:rFonts w:ascii="Arial" w:hAnsi="Arial" w:cs="Arial"/>
        </w:rPr>
        <w:t xml:space="preserve"> de Calidad/gestión de mejoramiento continuo/Manuales/M-GM-03- MANUAL DE CALIDAD</w:t>
      </w:r>
    </w:p>
    <w:p w14:paraId="23682E0F" w14:textId="77777777" w:rsidR="002F02CD" w:rsidRDefault="00D4284A" w:rsidP="00C20DC3">
      <w:pPr>
        <w:pStyle w:val="Encabezado"/>
        <w:spacing w:line="360" w:lineRule="auto"/>
        <w:jc w:val="both"/>
        <w:rPr>
          <w:rFonts w:ascii="Arial" w:hAnsi="Arial" w:cs="Arial"/>
        </w:rPr>
      </w:pPr>
      <w:r>
        <w:rPr>
          <w:rFonts w:ascii="Arial" w:hAnsi="Arial" w:cs="Arial"/>
        </w:rPr>
        <w:fldChar w:fldCharType="end"/>
      </w:r>
    </w:p>
    <w:p w14:paraId="7A89982C" w14:textId="77777777" w:rsidR="002F02CD" w:rsidRDefault="00C20DC3" w:rsidP="002F02CD">
      <w:pPr>
        <w:pStyle w:val="Encabezado"/>
        <w:spacing w:line="360" w:lineRule="auto"/>
        <w:jc w:val="both"/>
        <w:rPr>
          <w:rFonts w:ascii="Arial" w:hAnsi="Arial" w:cs="Arial"/>
        </w:rPr>
      </w:pPr>
      <w:r w:rsidRPr="00C20DC3">
        <w:rPr>
          <w:rFonts w:ascii="Arial" w:hAnsi="Arial" w:cs="Arial"/>
        </w:rPr>
        <w:t xml:space="preserve">Respecto a la evaluación de los proveedores externos, cada supervisor e interventor es responsable de realizarla cada seis meses. Esta evaluación se lleva a cabo mediante una herramienta que permite clasificar a los proveedores según su confiabilidad: confiable, poco confiable o no confiable. Para más detalles sobre este procedimiento, se puede consultar el documento publicado en el </w:t>
      </w:r>
      <w:r w:rsidR="002F02CD" w:rsidRPr="002F02CD">
        <w:rPr>
          <w:rFonts w:ascii="Arial" w:hAnsi="Arial" w:cs="Arial"/>
        </w:rPr>
        <w:t>SIFI/MODULO CALIDAD/ PROCESO GESTIÓN INFRAESTRUCTURA BIENES Y SERVICIOS /</w:t>
      </w:r>
      <w:r w:rsidR="002F02CD">
        <w:rPr>
          <w:rFonts w:ascii="Arial" w:hAnsi="Arial" w:cs="Arial"/>
        </w:rPr>
        <w:t>PROCEDIMIENTOS/</w:t>
      </w:r>
      <w:r w:rsidR="002F02CD" w:rsidRPr="002F02CD">
        <w:rPr>
          <w:rFonts w:ascii="Arial" w:hAnsi="Arial" w:cs="Arial"/>
        </w:rPr>
        <w:t>P-GI-02</w:t>
      </w:r>
      <w:r w:rsidR="002F02CD">
        <w:rPr>
          <w:rFonts w:ascii="Arial" w:hAnsi="Arial" w:cs="Arial"/>
        </w:rPr>
        <w:t xml:space="preserve"> </w:t>
      </w:r>
      <w:r w:rsidR="002F02CD" w:rsidRPr="002F02CD">
        <w:rPr>
          <w:rFonts w:ascii="Arial" w:hAnsi="Arial" w:cs="Arial"/>
        </w:rPr>
        <w:t>PROCEDIMIENTO PARA LA SELECCIÓN,</w:t>
      </w:r>
    </w:p>
    <w:p w14:paraId="57905901" w14:textId="072C31A6" w:rsidR="002F02CD" w:rsidRDefault="002F02CD" w:rsidP="002F02CD">
      <w:pPr>
        <w:pStyle w:val="Encabezado"/>
        <w:spacing w:line="360" w:lineRule="auto"/>
        <w:jc w:val="both"/>
        <w:rPr>
          <w:rFonts w:ascii="Arial" w:hAnsi="Arial" w:cs="Arial"/>
        </w:rPr>
      </w:pPr>
      <w:r w:rsidRPr="002F02CD">
        <w:rPr>
          <w:rFonts w:ascii="Arial" w:hAnsi="Arial" w:cs="Arial"/>
        </w:rPr>
        <w:t>EVALUACIÓN Y REEVALUACIÓN DE PROVEEDORES</w:t>
      </w:r>
    </w:p>
    <w:p w14:paraId="0EB69A1B" w14:textId="77777777" w:rsidR="002F02CD" w:rsidRDefault="002F02CD" w:rsidP="002F02CD">
      <w:pPr>
        <w:pStyle w:val="Encabezado"/>
        <w:spacing w:line="360" w:lineRule="auto"/>
        <w:jc w:val="both"/>
        <w:rPr>
          <w:rFonts w:ascii="Arial" w:hAnsi="Arial" w:cs="Arial"/>
          <w:b/>
          <w:bCs/>
        </w:rPr>
      </w:pPr>
    </w:p>
    <w:p w14:paraId="1B133022" w14:textId="77777777" w:rsidR="00A4753F" w:rsidRDefault="00A4753F" w:rsidP="00920B50">
      <w:pPr>
        <w:pStyle w:val="Encabezado"/>
        <w:spacing w:line="360" w:lineRule="auto"/>
        <w:jc w:val="center"/>
        <w:rPr>
          <w:rFonts w:ascii="Arial" w:hAnsi="Arial" w:cs="Arial"/>
          <w:b/>
          <w:bCs/>
        </w:rPr>
      </w:pPr>
    </w:p>
    <w:p w14:paraId="3C6A158D" w14:textId="616C840F" w:rsidR="00920B50" w:rsidRPr="00B62EE2" w:rsidRDefault="00920B50" w:rsidP="00920B50">
      <w:pPr>
        <w:pStyle w:val="Encabezado"/>
        <w:spacing w:line="360" w:lineRule="auto"/>
        <w:jc w:val="center"/>
        <w:rPr>
          <w:rFonts w:ascii="Arial" w:hAnsi="Arial" w:cs="Arial"/>
          <w:b/>
          <w:bCs/>
        </w:rPr>
      </w:pPr>
      <w:r w:rsidRPr="00B62EE2">
        <w:rPr>
          <w:rFonts w:ascii="Arial" w:hAnsi="Arial" w:cs="Arial"/>
          <w:b/>
          <w:bCs/>
        </w:rPr>
        <w:lastRenderedPageBreak/>
        <w:t>CAPÍTULO XVII</w:t>
      </w:r>
    </w:p>
    <w:p w14:paraId="4CC98BE0" w14:textId="28A7388F" w:rsidR="00920B50" w:rsidRPr="00B62EE2" w:rsidRDefault="00920B50" w:rsidP="00920B50">
      <w:pPr>
        <w:pStyle w:val="Encabezado"/>
        <w:spacing w:line="360" w:lineRule="auto"/>
        <w:jc w:val="center"/>
        <w:rPr>
          <w:rFonts w:ascii="Arial" w:hAnsi="Arial" w:cs="Arial"/>
          <w:b/>
          <w:bCs/>
        </w:rPr>
      </w:pPr>
      <w:r w:rsidRPr="00B62EE2">
        <w:rPr>
          <w:rFonts w:ascii="Arial" w:hAnsi="Arial" w:cs="Arial"/>
          <w:b/>
          <w:bCs/>
        </w:rPr>
        <w:t>TR</w:t>
      </w:r>
      <w:r w:rsidR="00347F4A" w:rsidRPr="00B62EE2">
        <w:rPr>
          <w:rFonts w:ascii="Arial" w:hAnsi="Arial" w:cs="Arial"/>
          <w:b/>
          <w:bCs/>
        </w:rPr>
        <w:t>Á</w:t>
      </w:r>
      <w:r w:rsidRPr="00B62EE2">
        <w:rPr>
          <w:rFonts w:ascii="Arial" w:hAnsi="Arial" w:cs="Arial"/>
          <w:b/>
          <w:bCs/>
        </w:rPr>
        <w:t>MITE DE LAS PETICIONES</w:t>
      </w:r>
      <w:r w:rsidR="00207534">
        <w:rPr>
          <w:rFonts w:ascii="Arial" w:hAnsi="Arial" w:cs="Arial"/>
          <w:b/>
          <w:bCs/>
        </w:rPr>
        <w:t xml:space="preserve"> (PETICIÓN</w:t>
      </w:r>
      <w:r w:rsidR="00347F4A" w:rsidRPr="00B62EE2">
        <w:rPr>
          <w:rFonts w:ascii="Arial" w:hAnsi="Arial" w:cs="Arial"/>
          <w:b/>
          <w:bCs/>
        </w:rPr>
        <w:t>, QUEJAS</w:t>
      </w:r>
      <w:r w:rsidR="00207534">
        <w:rPr>
          <w:rFonts w:ascii="Arial" w:hAnsi="Arial" w:cs="Arial"/>
          <w:b/>
          <w:bCs/>
        </w:rPr>
        <w:t>,</w:t>
      </w:r>
      <w:r w:rsidRPr="00B62EE2">
        <w:rPr>
          <w:rFonts w:ascii="Arial" w:hAnsi="Arial" w:cs="Arial"/>
          <w:b/>
          <w:bCs/>
        </w:rPr>
        <w:t xml:space="preserve"> RECLAMOS</w:t>
      </w:r>
      <w:r w:rsidR="00207534">
        <w:rPr>
          <w:rFonts w:ascii="Arial" w:hAnsi="Arial" w:cs="Arial"/>
          <w:b/>
          <w:bCs/>
        </w:rPr>
        <w:t>, SUGERENCIAS Y/O DENUNCIAS)</w:t>
      </w:r>
    </w:p>
    <w:p w14:paraId="6B07FF6B" w14:textId="77777777" w:rsidR="00920B50" w:rsidRPr="00B62EE2" w:rsidRDefault="00920B50" w:rsidP="00920B50">
      <w:pPr>
        <w:pStyle w:val="Encabezado"/>
        <w:spacing w:line="360" w:lineRule="auto"/>
        <w:jc w:val="center"/>
        <w:rPr>
          <w:rFonts w:ascii="Arial" w:hAnsi="Arial" w:cs="Arial"/>
          <w:b/>
          <w:bCs/>
        </w:rPr>
      </w:pPr>
    </w:p>
    <w:p w14:paraId="3D6A577A" w14:textId="77777777" w:rsidR="00A4753F" w:rsidRPr="00A4753F" w:rsidRDefault="00A4753F" w:rsidP="00A4753F">
      <w:pPr>
        <w:pStyle w:val="Encabezado"/>
        <w:spacing w:line="360" w:lineRule="auto"/>
        <w:jc w:val="both"/>
        <w:rPr>
          <w:rFonts w:ascii="Arial" w:hAnsi="Arial" w:cs="Arial"/>
        </w:rPr>
      </w:pPr>
      <w:r w:rsidRPr="00A4753F">
        <w:rPr>
          <w:rFonts w:ascii="Arial" w:hAnsi="Arial" w:cs="Arial"/>
        </w:rPr>
        <w:t>Las peticiones, quejas y reclamos presentados por colaboradores, contratistas y otros actores serán tramitados conforme al conducto regular establecido por el ISVIMED y según la normativa vigente sobre el tema.</w:t>
      </w:r>
    </w:p>
    <w:p w14:paraId="33AAB4FE" w14:textId="77777777" w:rsidR="00A4753F" w:rsidRPr="00A4753F" w:rsidRDefault="00A4753F" w:rsidP="00A4753F">
      <w:pPr>
        <w:pStyle w:val="Encabezado"/>
        <w:spacing w:line="360" w:lineRule="auto"/>
        <w:jc w:val="both"/>
        <w:rPr>
          <w:rFonts w:ascii="Arial" w:hAnsi="Arial" w:cs="Arial"/>
        </w:rPr>
      </w:pPr>
    </w:p>
    <w:p w14:paraId="36EE4DAA" w14:textId="77777777" w:rsidR="00A4753F" w:rsidRPr="00A4753F" w:rsidRDefault="00A4753F" w:rsidP="00A4753F">
      <w:pPr>
        <w:pStyle w:val="Encabezado"/>
        <w:spacing w:line="360" w:lineRule="auto"/>
        <w:jc w:val="both"/>
        <w:rPr>
          <w:rFonts w:ascii="Arial" w:hAnsi="Arial" w:cs="Arial"/>
        </w:rPr>
      </w:pPr>
      <w:r w:rsidRPr="00A4753F">
        <w:rPr>
          <w:rFonts w:ascii="Arial" w:hAnsi="Arial" w:cs="Arial"/>
        </w:rPr>
        <w:t>Estas manifestaciones se podrán recibir a través de diversos canales, dependiendo de su tipo:</w:t>
      </w:r>
    </w:p>
    <w:p w14:paraId="6F2640FB" w14:textId="77777777" w:rsidR="00A4753F" w:rsidRPr="00A4753F" w:rsidRDefault="00A4753F" w:rsidP="00A4753F">
      <w:pPr>
        <w:pStyle w:val="Encabezado"/>
        <w:spacing w:line="360" w:lineRule="auto"/>
        <w:jc w:val="both"/>
        <w:rPr>
          <w:rFonts w:ascii="Arial" w:hAnsi="Arial" w:cs="Arial"/>
        </w:rPr>
      </w:pPr>
    </w:p>
    <w:p w14:paraId="2997CF4D" w14:textId="77777777" w:rsidR="00A4753F" w:rsidRPr="00A4753F" w:rsidRDefault="00A4753F" w:rsidP="00A4753F">
      <w:pPr>
        <w:pStyle w:val="Encabezado"/>
        <w:numPr>
          <w:ilvl w:val="0"/>
          <w:numId w:val="41"/>
        </w:numPr>
        <w:spacing w:line="360" w:lineRule="auto"/>
        <w:ind w:left="360"/>
        <w:jc w:val="both"/>
        <w:rPr>
          <w:rFonts w:ascii="Arial" w:hAnsi="Arial" w:cs="Arial"/>
        </w:rPr>
      </w:pPr>
      <w:r w:rsidRPr="00A4753F">
        <w:rPr>
          <w:rFonts w:ascii="Arial" w:hAnsi="Arial" w:cs="Arial"/>
          <w:b/>
        </w:rPr>
        <w:t>Canal Telefónico:</w:t>
      </w:r>
      <w:r w:rsidRPr="00A4753F">
        <w:rPr>
          <w:rFonts w:ascii="Arial" w:hAnsi="Arial" w:cs="Arial"/>
        </w:rPr>
        <w:t xml:space="preserve"> A través de este medio se reciben solicitudes, reclamos, sugerencias, felicitaciones y requerimientos gubernamentales. Para su atención, el ISVIMED ha habilitado la línea telefónica 4304310.</w:t>
      </w:r>
    </w:p>
    <w:p w14:paraId="3FF88906" w14:textId="77777777" w:rsidR="00A4753F" w:rsidRPr="00A4753F" w:rsidRDefault="00A4753F" w:rsidP="00A4753F">
      <w:pPr>
        <w:pStyle w:val="Encabezado"/>
        <w:spacing w:line="360" w:lineRule="auto"/>
        <w:jc w:val="both"/>
        <w:rPr>
          <w:rFonts w:ascii="Arial" w:hAnsi="Arial" w:cs="Arial"/>
        </w:rPr>
      </w:pPr>
    </w:p>
    <w:p w14:paraId="3CAD9308" w14:textId="77777777" w:rsidR="00A4753F" w:rsidRPr="00A4753F" w:rsidRDefault="00A4753F" w:rsidP="00A4753F">
      <w:pPr>
        <w:pStyle w:val="Encabezado"/>
        <w:numPr>
          <w:ilvl w:val="0"/>
          <w:numId w:val="41"/>
        </w:numPr>
        <w:spacing w:line="360" w:lineRule="auto"/>
        <w:ind w:left="360"/>
        <w:jc w:val="both"/>
        <w:rPr>
          <w:rFonts w:ascii="Arial" w:hAnsi="Arial" w:cs="Arial"/>
        </w:rPr>
      </w:pPr>
      <w:r w:rsidRPr="00A4753F">
        <w:rPr>
          <w:rFonts w:ascii="Arial" w:hAnsi="Arial" w:cs="Arial"/>
          <w:b/>
        </w:rPr>
        <w:t xml:space="preserve">Canal Escrito: </w:t>
      </w:r>
      <w:r w:rsidRPr="00A4753F">
        <w:rPr>
          <w:rFonts w:ascii="Arial" w:hAnsi="Arial" w:cs="Arial"/>
        </w:rPr>
        <w:t>Los canales escritos incluyen:</w:t>
      </w:r>
    </w:p>
    <w:p w14:paraId="69EE6A4D" w14:textId="77777777" w:rsidR="00A4753F" w:rsidRPr="00A4753F" w:rsidRDefault="00A4753F" w:rsidP="00A4753F">
      <w:pPr>
        <w:pStyle w:val="Encabezado"/>
        <w:spacing w:line="360" w:lineRule="auto"/>
        <w:jc w:val="both"/>
        <w:rPr>
          <w:rFonts w:ascii="Arial" w:hAnsi="Arial" w:cs="Arial"/>
        </w:rPr>
      </w:pPr>
    </w:p>
    <w:p w14:paraId="7A71085A" w14:textId="77777777" w:rsidR="00A4753F" w:rsidRPr="00A4753F" w:rsidRDefault="00A4753F" w:rsidP="00A4753F">
      <w:pPr>
        <w:pStyle w:val="Encabezado"/>
        <w:numPr>
          <w:ilvl w:val="0"/>
          <w:numId w:val="42"/>
        </w:numPr>
        <w:spacing w:line="360" w:lineRule="auto"/>
        <w:jc w:val="both"/>
        <w:rPr>
          <w:rFonts w:ascii="Arial" w:hAnsi="Arial" w:cs="Arial"/>
        </w:rPr>
      </w:pPr>
      <w:r w:rsidRPr="00A4753F">
        <w:rPr>
          <w:rFonts w:ascii="Arial" w:hAnsi="Arial" w:cs="Arial"/>
        </w:rPr>
        <w:t>Buzón de sugerencias: A través de este medio se reciben solicitudes, reclamos, sugerencias y felicitaciones.</w:t>
      </w:r>
    </w:p>
    <w:p w14:paraId="5D5A529D" w14:textId="5BC7409B" w:rsidR="00A4753F" w:rsidRDefault="00A4753F" w:rsidP="00A4753F">
      <w:pPr>
        <w:pStyle w:val="Encabezado"/>
        <w:numPr>
          <w:ilvl w:val="0"/>
          <w:numId w:val="42"/>
        </w:numPr>
        <w:spacing w:line="360" w:lineRule="auto"/>
        <w:jc w:val="both"/>
        <w:rPr>
          <w:rFonts w:ascii="Arial" w:hAnsi="Arial" w:cs="Arial"/>
        </w:rPr>
      </w:pPr>
      <w:r w:rsidRPr="00A4753F">
        <w:rPr>
          <w:rFonts w:ascii="Arial" w:hAnsi="Arial" w:cs="Arial"/>
        </w:rPr>
        <w:t xml:space="preserve">Carta, citaciones u oficios: Por este canal se reciben quejas, reclamos, felicitaciones, solicitudes, requerimientos, tutelas y derechos de petición. Las comunicaciones pueden enviarse al correo electrónico </w:t>
      </w:r>
      <w:hyperlink r:id="rId11" w:history="1">
        <w:r w:rsidR="000A6865" w:rsidRPr="00BB0E05">
          <w:rPr>
            <w:rStyle w:val="Hipervnculo"/>
            <w:rFonts w:ascii="Arial" w:hAnsi="Arial" w:cs="Arial"/>
          </w:rPr>
          <w:t>info@isvimed.gov.co</w:t>
        </w:r>
      </w:hyperlink>
      <w:r w:rsidRPr="00A4753F">
        <w:rPr>
          <w:rFonts w:ascii="Arial" w:hAnsi="Arial" w:cs="Arial"/>
        </w:rPr>
        <w:t>.</w:t>
      </w:r>
    </w:p>
    <w:p w14:paraId="3702BF73" w14:textId="77777777" w:rsidR="000A6865" w:rsidRPr="00A4753F" w:rsidRDefault="000A6865" w:rsidP="000A6865">
      <w:pPr>
        <w:pStyle w:val="Encabezado"/>
        <w:spacing w:line="360" w:lineRule="auto"/>
        <w:ind w:left="720"/>
        <w:jc w:val="both"/>
        <w:rPr>
          <w:rFonts w:ascii="Arial" w:hAnsi="Arial" w:cs="Arial"/>
        </w:rPr>
      </w:pPr>
    </w:p>
    <w:p w14:paraId="45DB725E" w14:textId="7B73DE33" w:rsidR="00A4753F" w:rsidRPr="000A6865" w:rsidRDefault="00A4753F" w:rsidP="000A6865">
      <w:pPr>
        <w:pStyle w:val="Encabezado"/>
        <w:numPr>
          <w:ilvl w:val="0"/>
          <w:numId w:val="41"/>
        </w:numPr>
        <w:spacing w:line="360" w:lineRule="auto"/>
        <w:ind w:left="426" w:hanging="426"/>
        <w:jc w:val="both"/>
        <w:rPr>
          <w:rFonts w:ascii="Arial" w:hAnsi="Arial" w:cs="Arial"/>
        </w:rPr>
      </w:pPr>
      <w:r w:rsidRPr="000A6865">
        <w:rPr>
          <w:rFonts w:ascii="Arial" w:hAnsi="Arial" w:cs="Arial"/>
          <w:b/>
        </w:rPr>
        <w:t>Página Web:</w:t>
      </w:r>
      <w:r w:rsidRPr="000A6865">
        <w:rPr>
          <w:rFonts w:ascii="Arial" w:hAnsi="Arial" w:cs="Arial"/>
        </w:rPr>
        <w:t xml:space="preserve"> Los funcionarios, colaboradores, contratistas y usuarios pueden </w:t>
      </w:r>
      <w:r w:rsidR="000A6865" w:rsidRPr="000A6865">
        <w:rPr>
          <w:rFonts w:ascii="Arial" w:hAnsi="Arial" w:cs="Arial"/>
        </w:rPr>
        <w:t>r</w:t>
      </w:r>
      <w:r w:rsidRPr="000A6865">
        <w:rPr>
          <w:rFonts w:ascii="Arial" w:hAnsi="Arial" w:cs="Arial"/>
        </w:rPr>
        <w:t>egistrar sus manifestaciones a través de la página web del I</w:t>
      </w:r>
      <w:r w:rsidR="000A6865" w:rsidRPr="000A6865">
        <w:rPr>
          <w:rFonts w:ascii="Arial" w:hAnsi="Arial" w:cs="Arial"/>
        </w:rPr>
        <w:t xml:space="preserve">SVIMED. A través </w:t>
      </w:r>
      <w:r w:rsidRPr="000A6865">
        <w:rPr>
          <w:rFonts w:ascii="Arial" w:hAnsi="Arial" w:cs="Arial"/>
        </w:rPr>
        <w:t>de este medio se pueden realizar solic</w:t>
      </w:r>
      <w:r w:rsidR="000A6865">
        <w:rPr>
          <w:rFonts w:ascii="Arial" w:hAnsi="Arial" w:cs="Arial"/>
        </w:rPr>
        <w:t xml:space="preserve">itudes, reclamos, sugerencias y </w:t>
      </w:r>
      <w:r w:rsidRPr="000A6865">
        <w:rPr>
          <w:rFonts w:ascii="Arial" w:hAnsi="Arial" w:cs="Arial"/>
        </w:rPr>
        <w:t xml:space="preserve">felicitaciones. En el caso de denuncias, se ha dispuesto el correo electrónico </w:t>
      </w:r>
    </w:p>
    <w:p w14:paraId="5876D138" w14:textId="420475DC" w:rsidR="00A4753F" w:rsidRDefault="00A4753F" w:rsidP="00A4753F">
      <w:pPr>
        <w:pStyle w:val="Encabezado"/>
        <w:spacing w:line="360" w:lineRule="auto"/>
        <w:jc w:val="both"/>
        <w:rPr>
          <w:rFonts w:ascii="Arial" w:hAnsi="Arial" w:cs="Arial"/>
        </w:rPr>
      </w:pPr>
      <w:r>
        <w:rPr>
          <w:rFonts w:ascii="Arial" w:hAnsi="Arial" w:cs="Arial"/>
        </w:rPr>
        <w:t xml:space="preserve">    </w:t>
      </w:r>
      <w:r w:rsidR="000A6865">
        <w:rPr>
          <w:rFonts w:ascii="Arial" w:hAnsi="Arial" w:cs="Arial"/>
        </w:rPr>
        <w:t xml:space="preserve"> </w:t>
      </w:r>
      <w:r>
        <w:rPr>
          <w:rFonts w:ascii="Arial" w:hAnsi="Arial" w:cs="Arial"/>
        </w:rPr>
        <w:t xml:space="preserve"> </w:t>
      </w:r>
      <w:r w:rsidRPr="00A4753F">
        <w:rPr>
          <w:rFonts w:ascii="Arial" w:hAnsi="Arial" w:cs="Arial"/>
        </w:rPr>
        <w:t xml:space="preserve">soytransparente@isvimed.gov.co, para que cualquier ciudadano pueda reportar </w:t>
      </w:r>
    </w:p>
    <w:p w14:paraId="2FD1E330" w14:textId="673F2A50" w:rsidR="000A6865" w:rsidRDefault="00A4753F" w:rsidP="00A4753F">
      <w:pPr>
        <w:pStyle w:val="Encabezado"/>
        <w:spacing w:line="360" w:lineRule="auto"/>
        <w:jc w:val="both"/>
        <w:rPr>
          <w:rFonts w:ascii="Arial" w:hAnsi="Arial" w:cs="Arial"/>
        </w:rPr>
      </w:pPr>
      <w:r>
        <w:rPr>
          <w:rFonts w:ascii="Arial" w:hAnsi="Arial" w:cs="Arial"/>
        </w:rPr>
        <w:lastRenderedPageBreak/>
        <w:t xml:space="preserve">     </w:t>
      </w:r>
      <w:r w:rsidR="000A6865">
        <w:rPr>
          <w:rFonts w:ascii="Arial" w:hAnsi="Arial" w:cs="Arial"/>
        </w:rPr>
        <w:t xml:space="preserve"> </w:t>
      </w:r>
      <w:r w:rsidRPr="00A4753F">
        <w:rPr>
          <w:rFonts w:ascii="Arial" w:hAnsi="Arial" w:cs="Arial"/>
        </w:rPr>
        <w:t xml:space="preserve">posibles actos de corrupción relacionados con personas vinculadas a la </w:t>
      </w:r>
    </w:p>
    <w:p w14:paraId="6D203CDB" w14:textId="39423B53" w:rsidR="00A4753F" w:rsidRPr="00A4753F" w:rsidRDefault="000A6865" w:rsidP="00A4753F">
      <w:pPr>
        <w:pStyle w:val="Encabezado"/>
        <w:spacing w:line="360" w:lineRule="auto"/>
        <w:jc w:val="both"/>
        <w:rPr>
          <w:rFonts w:ascii="Arial" w:hAnsi="Arial" w:cs="Arial"/>
        </w:rPr>
      </w:pPr>
      <w:r>
        <w:rPr>
          <w:rFonts w:ascii="Arial" w:hAnsi="Arial" w:cs="Arial"/>
        </w:rPr>
        <w:t xml:space="preserve">      </w:t>
      </w:r>
      <w:r w:rsidR="00A4753F" w:rsidRPr="00A4753F">
        <w:rPr>
          <w:rFonts w:ascii="Arial" w:hAnsi="Arial" w:cs="Arial"/>
        </w:rPr>
        <w:t xml:space="preserve">entidad, </w:t>
      </w:r>
      <w:r>
        <w:rPr>
          <w:rFonts w:ascii="Arial" w:hAnsi="Arial" w:cs="Arial"/>
        </w:rPr>
        <w:t>y</w:t>
      </w:r>
      <w:r w:rsidR="00A4753F" w:rsidRPr="00A4753F">
        <w:rPr>
          <w:rFonts w:ascii="Arial" w:hAnsi="Arial" w:cs="Arial"/>
        </w:rPr>
        <w:t>a sea como funcionarios o contratistas.</w:t>
      </w:r>
    </w:p>
    <w:p w14:paraId="08CB8603" w14:textId="77777777" w:rsidR="00A4753F" w:rsidRPr="00A4753F" w:rsidRDefault="00A4753F" w:rsidP="00A4753F">
      <w:pPr>
        <w:pStyle w:val="Encabezado"/>
        <w:spacing w:line="360" w:lineRule="auto"/>
        <w:jc w:val="both"/>
        <w:rPr>
          <w:rFonts w:ascii="Arial" w:hAnsi="Arial" w:cs="Arial"/>
        </w:rPr>
      </w:pPr>
    </w:p>
    <w:p w14:paraId="02E0DCA9" w14:textId="77777777" w:rsidR="00A4753F" w:rsidRPr="00A4753F" w:rsidRDefault="00A4753F" w:rsidP="000A6865">
      <w:pPr>
        <w:pStyle w:val="Encabezado"/>
        <w:numPr>
          <w:ilvl w:val="0"/>
          <w:numId w:val="45"/>
        </w:numPr>
        <w:spacing w:line="360" w:lineRule="auto"/>
        <w:jc w:val="both"/>
        <w:rPr>
          <w:rFonts w:ascii="Arial" w:hAnsi="Arial" w:cs="Arial"/>
        </w:rPr>
      </w:pPr>
      <w:r w:rsidRPr="000A6865">
        <w:rPr>
          <w:rFonts w:ascii="Arial" w:hAnsi="Arial" w:cs="Arial"/>
          <w:b/>
        </w:rPr>
        <w:t>Canal Oral:</w:t>
      </w:r>
      <w:r w:rsidRPr="00A4753F">
        <w:rPr>
          <w:rFonts w:ascii="Arial" w:hAnsi="Arial" w:cs="Arial"/>
        </w:rPr>
        <w:t xml:space="preserve"> Todos los funcionarios, colaboradores y contratistas tienen la responsabilidad de atender cualquier tipo de manifestación cuando se presente de forma personal. Si un usuario presenta una manifestación en una oficina de atención al ciudadano, el encargado de atención al público debe asegurar la recepción y dar trámite de inmediato, sin ningún tipo de negación. En caso de que se trate de un reclamo o felicitación, el colaborador debe registrarlo inmediatamente en la herramienta correspondiente. Si se trata de una denuncia que involucra a un colaborador, esta debe ser reportada al comité de convivencia, quien se encargará de dar el trámite correspondiente.</w:t>
      </w:r>
    </w:p>
    <w:p w14:paraId="077E0262" w14:textId="77777777" w:rsidR="00A4753F" w:rsidRPr="00A4753F" w:rsidRDefault="00A4753F" w:rsidP="00A4753F">
      <w:pPr>
        <w:pStyle w:val="Encabezado"/>
        <w:spacing w:line="360" w:lineRule="auto"/>
        <w:jc w:val="both"/>
        <w:rPr>
          <w:rFonts w:ascii="Arial" w:hAnsi="Arial" w:cs="Arial"/>
        </w:rPr>
      </w:pPr>
    </w:p>
    <w:p w14:paraId="49D807B6" w14:textId="082E2BEB" w:rsidR="003346C3" w:rsidRPr="00B62EE2" w:rsidRDefault="00A4753F" w:rsidP="00A4753F">
      <w:pPr>
        <w:pStyle w:val="Encabezado"/>
        <w:spacing w:line="360" w:lineRule="auto"/>
        <w:jc w:val="both"/>
        <w:rPr>
          <w:rFonts w:ascii="Arial" w:hAnsi="Arial" w:cs="Arial"/>
          <w:b/>
          <w:bCs/>
        </w:rPr>
      </w:pPr>
      <w:r w:rsidRPr="000A6865">
        <w:rPr>
          <w:rFonts w:ascii="Arial" w:hAnsi="Arial" w:cs="Arial"/>
          <w:b/>
        </w:rPr>
        <w:t>Nota:</w:t>
      </w:r>
      <w:r w:rsidRPr="00A4753F">
        <w:rPr>
          <w:rFonts w:ascii="Arial" w:hAnsi="Arial" w:cs="Arial"/>
        </w:rPr>
        <w:t xml:space="preserve"> Cualquier denuncia asociada a presuntos actos de corrupción que involucre a un vinculado o contratista de la entidad será gestionada conforme al procedimiento establecido en el Manual de la Red Interinstitucional de Transparencia y Anticorrupción (RITA), siguiendo los lineamientos y el debido proceso establecidos por la entidad.</w:t>
      </w:r>
    </w:p>
    <w:p w14:paraId="4E85FDD6" w14:textId="77777777" w:rsidR="00920B50" w:rsidRPr="00B62EE2" w:rsidRDefault="00920B50" w:rsidP="00920B50">
      <w:pPr>
        <w:pStyle w:val="Encabezado"/>
        <w:spacing w:line="360" w:lineRule="auto"/>
        <w:jc w:val="center"/>
        <w:rPr>
          <w:rFonts w:ascii="Arial" w:hAnsi="Arial" w:cs="Arial"/>
          <w:b/>
          <w:bCs/>
        </w:rPr>
      </w:pPr>
    </w:p>
    <w:p w14:paraId="268AD9E0" w14:textId="3C48C3A2" w:rsidR="00920B50" w:rsidRPr="00B62EE2" w:rsidRDefault="00920B50" w:rsidP="00920B50">
      <w:pPr>
        <w:pStyle w:val="Encabezado"/>
        <w:spacing w:line="360" w:lineRule="auto"/>
        <w:jc w:val="center"/>
        <w:rPr>
          <w:rFonts w:ascii="Arial" w:hAnsi="Arial" w:cs="Arial"/>
          <w:b/>
          <w:bCs/>
        </w:rPr>
      </w:pPr>
      <w:r w:rsidRPr="00B62EE2">
        <w:rPr>
          <w:rFonts w:ascii="Arial" w:hAnsi="Arial" w:cs="Arial"/>
          <w:b/>
          <w:bCs/>
        </w:rPr>
        <w:t>CAPÍTULO XVIII</w:t>
      </w:r>
    </w:p>
    <w:p w14:paraId="37D520BF" w14:textId="6221933D" w:rsidR="00920B50" w:rsidRPr="00B62EE2" w:rsidRDefault="00920B50" w:rsidP="00920B50">
      <w:pPr>
        <w:pStyle w:val="Prrafodelista"/>
        <w:spacing w:line="360" w:lineRule="auto"/>
        <w:ind w:left="0"/>
        <w:jc w:val="center"/>
        <w:rPr>
          <w:rFonts w:ascii="Arial" w:hAnsi="Arial" w:cs="Arial"/>
          <w:b/>
          <w:bCs/>
        </w:rPr>
      </w:pPr>
      <w:r w:rsidRPr="00B62EE2">
        <w:rPr>
          <w:rFonts w:ascii="Arial" w:hAnsi="Arial" w:cs="Arial"/>
          <w:b/>
          <w:bCs/>
        </w:rPr>
        <w:t>DE LA ADMINISTRACIÓN DE CÓDIGO DE BUEN GOBIERNO</w:t>
      </w:r>
      <w:r w:rsidR="006205D8" w:rsidRPr="00B62EE2">
        <w:rPr>
          <w:rFonts w:ascii="Arial" w:hAnsi="Arial" w:cs="Arial"/>
          <w:b/>
          <w:bCs/>
        </w:rPr>
        <w:t xml:space="preserve"> E INTEGRIDAD</w:t>
      </w:r>
    </w:p>
    <w:p w14:paraId="06561179" w14:textId="77777777" w:rsidR="00920B50" w:rsidRPr="00B62EE2" w:rsidRDefault="00920B50" w:rsidP="00920B50">
      <w:pPr>
        <w:pStyle w:val="Prrafodelista"/>
        <w:spacing w:line="360" w:lineRule="auto"/>
        <w:ind w:left="0"/>
        <w:jc w:val="center"/>
        <w:rPr>
          <w:rFonts w:ascii="Arial" w:hAnsi="Arial" w:cs="Arial"/>
          <w:b/>
          <w:bCs/>
        </w:rPr>
      </w:pPr>
    </w:p>
    <w:p w14:paraId="2EE91517" w14:textId="77777777" w:rsidR="00920B50" w:rsidRPr="00B62EE2" w:rsidRDefault="00920B50" w:rsidP="00920B50">
      <w:pPr>
        <w:pStyle w:val="Prrafodelista"/>
        <w:spacing w:line="360" w:lineRule="auto"/>
        <w:ind w:left="0"/>
        <w:jc w:val="both"/>
        <w:rPr>
          <w:rFonts w:ascii="Arial" w:hAnsi="Arial" w:cs="Arial"/>
          <w:b/>
          <w:bCs/>
        </w:rPr>
      </w:pPr>
      <w:r w:rsidRPr="00B62EE2">
        <w:rPr>
          <w:rFonts w:ascii="Arial" w:hAnsi="Arial" w:cs="Arial"/>
          <w:b/>
          <w:bCs/>
        </w:rPr>
        <w:t>Comité para la buena práctica en la función pública.</w:t>
      </w:r>
    </w:p>
    <w:p w14:paraId="3EDAEDCB" w14:textId="77777777" w:rsidR="00920B50" w:rsidRPr="00B62EE2" w:rsidRDefault="00920B50" w:rsidP="00920B50">
      <w:pPr>
        <w:pStyle w:val="Prrafodelista"/>
        <w:spacing w:line="360" w:lineRule="auto"/>
        <w:ind w:left="0"/>
        <w:jc w:val="both"/>
        <w:rPr>
          <w:rFonts w:ascii="Arial" w:hAnsi="Arial" w:cs="Arial"/>
          <w:b/>
          <w:bCs/>
        </w:rPr>
      </w:pPr>
    </w:p>
    <w:p w14:paraId="3FB58581" w14:textId="77777777" w:rsidR="00FE0C58" w:rsidRPr="00FE0C58" w:rsidRDefault="00FE0C58" w:rsidP="00FE0C58">
      <w:pPr>
        <w:pStyle w:val="Prrafodelista"/>
        <w:spacing w:line="360" w:lineRule="auto"/>
        <w:ind w:left="0"/>
        <w:jc w:val="both"/>
        <w:rPr>
          <w:rFonts w:ascii="Arial" w:hAnsi="Arial" w:cs="Arial"/>
        </w:rPr>
      </w:pPr>
      <w:r w:rsidRPr="00FE0C58">
        <w:rPr>
          <w:rFonts w:ascii="Arial" w:hAnsi="Arial" w:cs="Arial"/>
        </w:rPr>
        <w:t xml:space="preserve">El Instituto, en cumplimiento de la Función Pública que le corresponde, se compromete a mantener el </w:t>
      </w:r>
      <w:r w:rsidRPr="00FE0C58">
        <w:rPr>
          <w:rFonts w:ascii="Arial" w:hAnsi="Arial" w:cs="Arial"/>
          <w:i/>
        </w:rPr>
        <w:t>Comité de Convivencia</w:t>
      </w:r>
      <w:r w:rsidRPr="00FE0C58">
        <w:rPr>
          <w:rFonts w:ascii="Arial" w:hAnsi="Arial" w:cs="Arial"/>
        </w:rPr>
        <w:t>. Este comité tiene como objetivo contribuir a una gestión íntegra, eficiente y transparente por parte del Instituto.</w:t>
      </w:r>
    </w:p>
    <w:p w14:paraId="31CF71EB" w14:textId="77777777" w:rsidR="00FE0C58" w:rsidRPr="00FE0C58" w:rsidRDefault="00FE0C58" w:rsidP="00FE0C58">
      <w:pPr>
        <w:pStyle w:val="Prrafodelista"/>
        <w:spacing w:line="360" w:lineRule="auto"/>
        <w:ind w:left="0"/>
        <w:jc w:val="both"/>
        <w:rPr>
          <w:rFonts w:ascii="Arial" w:hAnsi="Arial" w:cs="Arial"/>
        </w:rPr>
      </w:pPr>
    </w:p>
    <w:p w14:paraId="7E5205DB" w14:textId="77777777" w:rsidR="00FE0C58" w:rsidRPr="00FE0C58" w:rsidRDefault="00FE0C58" w:rsidP="00FE0C58">
      <w:pPr>
        <w:pStyle w:val="Prrafodelista"/>
        <w:spacing w:line="360" w:lineRule="auto"/>
        <w:ind w:left="0"/>
        <w:jc w:val="both"/>
        <w:rPr>
          <w:rFonts w:ascii="Arial" w:hAnsi="Arial" w:cs="Arial"/>
        </w:rPr>
      </w:pPr>
      <w:r w:rsidRPr="00FE0C58">
        <w:rPr>
          <w:rFonts w:ascii="Arial" w:hAnsi="Arial" w:cs="Arial"/>
        </w:rPr>
        <w:lastRenderedPageBreak/>
        <w:t>Además, el Instituto verifica que los miembros del Comité de Convivencia laboral cumplan sus responsabilidades con disciplina y rigurosidad, conforme a lo establecido en la resolución vigente.</w:t>
      </w:r>
    </w:p>
    <w:p w14:paraId="2BB79952" w14:textId="77777777" w:rsidR="00FE0C58" w:rsidRPr="00FE0C58" w:rsidRDefault="00FE0C58" w:rsidP="00FE0C58">
      <w:pPr>
        <w:pStyle w:val="Prrafodelista"/>
        <w:spacing w:line="360" w:lineRule="auto"/>
        <w:jc w:val="both"/>
        <w:rPr>
          <w:rFonts w:ascii="Arial" w:hAnsi="Arial" w:cs="Arial"/>
        </w:rPr>
      </w:pPr>
    </w:p>
    <w:p w14:paraId="2A0EE742" w14:textId="3D81B4E2" w:rsidR="00510DE5" w:rsidRPr="00B62EE2" w:rsidRDefault="00FE0C58" w:rsidP="00FE0C58">
      <w:pPr>
        <w:pStyle w:val="Prrafodelista"/>
        <w:spacing w:line="360" w:lineRule="auto"/>
        <w:ind w:left="0"/>
        <w:jc w:val="both"/>
        <w:rPr>
          <w:rFonts w:ascii="Arial" w:hAnsi="Arial" w:cs="Arial"/>
        </w:rPr>
      </w:pPr>
      <w:r w:rsidRPr="00FE0C58">
        <w:rPr>
          <w:rFonts w:ascii="Arial" w:hAnsi="Arial" w:cs="Arial"/>
        </w:rPr>
        <w:t>La Subdirección Jurídica y el Oficial de Transparencia, designados por el Director (a), serán aliados en el cumplimiento de las funciones asignadas. Su compromiso es velar por la correcta implementación de este Manual, asegurando el cumplimiento de los procedimientos internos y ante las autoridades competentes.</w:t>
      </w:r>
    </w:p>
    <w:sectPr w:rsidR="00510DE5" w:rsidRPr="00B62EE2">
      <w:head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1FA42C" w14:textId="77777777" w:rsidR="00B97434" w:rsidRDefault="00B97434" w:rsidP="007D66C0">
      <w:r>
        <w:separator/>
      </w:r>
    </w:p>
  </w:endnote>
  <w:endnote w:type="continuationSeparator" w:id="0">
    <w:p w14:paraId="4121A7FA" w14:textId="77777777" w:rsidR="00B97434" w:rsidRDefault="00B97434" w:rsidP="007D6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A29D14" w14:textId="77777777" w:rsidR="00B97434" w:rsidRDefault="00B97434" w:rsidP="007D66C0">
      <w:r>
        <w:separator/>
      </w:r>
    </w:p>
  </w:footnote>
  <w:footnote w:type="continuationSeparator" w:id="0">
    <w:p w14:paraId="132F080A" w14:textId="77777777" w:rsidR="00B97434" w:rsidRDefault="00B97434" w:rsidP="007D66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740" w:type="dxa"/>
      <w:tblInd w:w="-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6379"/>
      <w:gridCol w:w="2410"/>
    </w:tblGrid>
    <w:tr w:rsidR="005E087A" w:rsidRPr="00754715" w14:paraId="5E486C30" w14:textId="77777777" w:rsidTr="00B62EE2">
      <w:trPr>
        <w:trHeight w:val="340"/>
      </w:trPr>
      <w:tc>
        <w:tcPr>
          <w:tcW w:w="1951" w:type="dxa"/>
          <w:vMerge w:val="restart"/>
          <w:shd w:val="clear" w:color="auto" w:fill="auto"/>
        </w:tcPr>
        <w:p w14:paraId="5599E944" w14:textId="77777777" w:rsidR="005E087A" w:rsidRPr="00754715" w:rsidRDefault="005E087A" w:rsidP="007D66C0">
          <w:pPr>
            <w:pStyle w:val="Encabezado"/>
            <w:rPr>
              <w:rFonts w:cs="Arial"/>
              <w:sz w:val="20"/>
              <w:szCs w:val="22"/>
              <w:lang w:eastAsia="es-CO"/>
            </w:rPr>
          </w:pPr>
          <w:r>
            <w:rPr>
              <w:noProof/>
              <w:lang w:val="en-US"/>
            </w:rPr>
            <w:drawing>
              <wp:anchor distT="0" distB="0" distL="114300" distR="114300" simplePos="0" relativeHeight="251659264" behindDoc="0" locked="0" layoutInCell="1" allowOverlap="1" wp14:anchorId="1339F3D1" wp14:editId="314B619C">
                <wp:simplePos x="0" y="0"/>
                <wp:positionH relativeFrom="column">
                  <wp:posOffset>22225</wp:posOffset>
                </wp:positionH>
                <wp:positionV relativeFrom="paragraph">
                  <wp:posOffset>167640</wp:posOffset>
                </wp:positionV>
                <wp:extent cx="957450" cy="619125"/>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57450" cy="6191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379" w:type="dxa"/>
          <w:vMerge w:val="restart"/>
          <w:shd w:val="clear" w:color="auto" w:fill="auto"/>
          <w:vAlign w:val="center"/>
        </w:tcPr>
        <w:p w14:paraId="0C96BBC2" w14:textId="5FE78195" w:rsidR="005E087A" w:rsidRPr="00754715" w:rsidRDefault="005E087A" w:rsidP="007D66C0">
          <w:pPr>
            <w:pStyle w:val="Encabezado"/>
            <w:jc w:val="center"/>
            <w:rPr>
              <w:rFonts w:cs="Arial"/>
              <w:b/>
              <w:color w:val="FF0000"/>
              <w:sz w:val="20"/>
              <w:szCs w:val="22"/>
              <w:lang w:eastAsia="es-CO"/>
            </w:rPr>
          </w:pPr>
          <w:r w:rsidRPr="00754715">
            <w:rPr>
              <w:rFonts w:cs="Arial"/>
              <w:b/>
              <w:szCs w:val="22"/>
              <w:lang w:eastAsia="es-CO"/>
            </w:rPr>
            <w:t xml:space="preserve">MANUAL DE </w:t>
          </w:r>
          <w:r>
            <w:rPr>
              <w:rFonts w:cs="Arial"/>
              <w:b/>
              <w:szCs w:val="22"/>
              <w:lang w:eastAsia="es-CO"/>
            </w:rPr>
            <w:t>BUEN GOBIERNO E INTEGRIDAD</w:t>
          </w:r>
        </w:p>
      </w:tc>
      <w:tc>
        <w:tcPr>
          <w:tcW w:w="2410" w:type="dxa"/>
          <w:shd w:val="clear" w:color="auto" w:fill="auto"/>
        </w:tcPr>
        <w:p w14:paraId="0DADC417" w14:textId="5F0855DD" w:rsidR="005E087A" w:rsidRPr="00754715" w:rsidRDefault="005E087A" w:rsidP="007D66C0">
          <w:pPr>
            <w:pStyle w:val="Encabezado"/>
            <w:rPr>
              <w:rFonts w:cs="Arial"/>
              <w:sz w:val="20"/>
              <w:szCs w:val="22"/>
              <w:lang w:eastAsia="es-CO"/>
            </w:rPr>
          </w:pPr>
          <w:r w:rsidRPr="00754715">
            <w:rPr>
              <w:rFonts w:cs="Arial"/>
              <w:b/>
              <w:sz w:val="20"/>
              <w:szCs w:val="22"/>
              <w:lang w:eastAsia="es-CO"/>
            </w:rPr>
            <w:t>CÓDIGO:</w:t>
          </w:r>
          <w:r w:rsidRPr="00754715">
            <w:rPr>
              <w:rFonts w:cs="Arial"/>
              <w:sz w:val="20"/>
              <w:szCs w:val="22"/>
              <w:lang w:eastAsia="es-CO"/>
            </w:rPr>
            <w:t xml:space="preserve"> </w:t>
          </w:r>
          <w:r w:rsidRPr="00754715">
            <w:rPr>
              <w:rFonts w:cs="Arial"/>
              <w:sz w:val="20"/>
              <w:szCs w:val="22"/>
            </w:rPr>
            <w:t>M-G</w:t>
          </w:r>
          <w:r>
            <w:rPr>
              <w:rFonts w:cs="Arial"/>
              <w:sz w:val="20"/>
              <w:szCs w:val="22"/>
            </w:rPr>
            <w:t>E</w:t>
          </w:r>
          <w:r w:rsidRPr="00754715">
            <w:rPr>
              <w:rFonts w:cs="Arial"/>
              <w:sz w:val="20"/>
              <w:szCs w:val="22"/>
            </w:rPr>
            <w:t>-</w:t>
          </w:r>
          <w:r>
            <w:rPr>
              <w:rFonts w:cs="Arial"/>
              <w:sz w:val="20"/>
              <w:szCs w:val="22"/>
            </w:rPr>
            <w:t>01</w:t>
          </w:r>
        </w:p>
      </w:tc>
    </w:tr>
    <w:tr w:rsidR="005E087A" w:rsidRPr="00754715" w14:paraId="2A987613" w14:textId="77777777" w:rsidTr="00B62EE2">
      <w:trPr>
        <w:trHeight w:val="340"/>
      </w:trPr>
      <w:tc>
        <w:tcPr>
          <w:tcW w:w="1951" w:type="dxa"/>
          <w:vMerge/>
          <w:shd w:val="clear" w:color="auto" w:fill="auto"/>
        </w:tcPr>
        <w:p w14:paraId="1B6B525E" w14:textId="77777777" w:rsidR="005E087A" w:rsidRPr="00754715" w:rsidRDefault="005E087A" w:rsidP="007D66C0">
          <w:pPr>
            <w:pStyle w:val="Encabezado"/>
            <w:rPr>
              <w:rFonts w:cs="Arial"/>
              <w:sz w:val="20"/>
              <w:szCs w:val="22"/>
              <w:lang w:eastAsia="es-CO"/>
            </w:rPr>
          </w:pPr>
        </w:p>
      </w:tc>
      <w:tc>
        <w:tcPr>
          <w:tcW w:w="6379" w:type="dxa"/>
          <w:vMerge/>
          <w:shd w:val="clear" w:color="auto" w:fill="auto"/>
        </w:tcPr>
        <w:p w14:paraId="7F43AD52" w14:textId="77777777" w:rsidR="005E087A" w:rsidRPr="00754715" w:rsidRDefault="005E087A" w:rsidP="007D66C0">
          <w:pPr>
            <w:pStyle w:val="Encabezado"/>
            <w:jc w:val="center"/>
            <w:rPr>
              <w:rFonts w:cs="Arial"/>
              <w:sz w:val="20"/>
              <w:szCs w:val="22"/>
              <w:lang w:eastAsia="es-CO"/>
            </w:rPr>
          </w:pPr>
        </w:p>
      </w:tc>
      <w:tc>
        <w:tcPr>
          <w:tcW w:w="2410" w:type="dxa"/>
          <w:shd w:val="clear" w:color="auto" w:fill="auto"/>
        </w:tcPr>
        <w:p w14:paraId="625D2670" w14:textId="299EF821" w:rsidR="005E087A" w:rsidRPr="00754715" w:rsidRDefault="005E087A" w:rsidP="007D66C0">
          <w:pPr>
            <w:pStyle w:val="Encabezado"/>
            <w:rPr>
              <w:rFonts w:cs="Arial"/>
              <w:sz w:val="20"/>
              <w:szCs w:val="22"/>
              <w:lang w:eastAsia="es-CO"/>
            </w:rPr>
          </w:pPr>
          <w:r w:rsidRPr="00754715">
            <w:rPr>
              <w:rFonts w:cs="Arial"/>
              <w:b/>
              <w:sz w:val="20"/>
              <w:szCs w:val="22"/>
              <w:lang w:eastAsia="es-CO"/>
            </w:rPr>
            <w:t>VERSIÓN:</w:t>
          </w:r>
          <w:r>
            <w:rPr>
              <w:rFonts w:cs="Arial"/>
              <w:sz w:val="20"/>
              <w:szCs w:val="22"/>
              <w:lang w:eastAsia="es-CO"/>
            </w:rPr>
            <w:t xml:space="preserve"> 0</w:t>
          </w:r>
          <w:r w:rsidR="00E46FC0">
            <w:rPr>
              <w:rFonts w:cs="Arial"/>
              <w:sz w:val="20"/>
              <w:szCs w:val="22"/>
              <w:lang w:eastAsia="es-CO"/>
            </w:rPr>
            <w:t>4</w:t>
          </w:r>
        </w:p>
      </w:tc>
    </w:tr>
    <w:tr w:rsidR="005E087A" w:rsidRPr="00754715" w14:paraId="22ECBF38" w14:textId="77777777" w:rsidTr="00B62EE2">
      <w:trPr>
        <w:trHeight w:val="340"/>
      </w:trPr>
      <w:tc>
        <w:tcPr>
          <w:tcW w:w="1951" w:type="dxa"/>
          <w:vMerge/>
          <w:shd w:val="clear" w:color="auto" w:fill="auto"/>
        </w:tcPr>
        <w:p w14:paraId="35F67325" w14:textId="77777777" w:rsidR="005E087A" w:rsidRPr="00754715" w:rsidRDefault="005E087A" w:rsidP="007D66C0">
          <w:pPr>
            <w:pStyle w:val="Encabezado"/>
            <w:rPr>
              <w:rFonts w:cs="Arial"/>
              <w:sz w:val="20"/>
              <w:szCs w:val="22"/>
              <w:lang w:eastAsia="es-CO"/>
            </w:rPr>
          </w:pPr>
        </w:p>
      </w:tc>
      <w:tc>
        <w:tcPr>
          <w:tcW w:w="6379" w:type="dxa"/>
          <w:vMerge/>
          <w:shd w:val="clear" w:color="auto" w:fill="auto"/>
        </w:tcPr>
        <w:p w14:paraId="4AAC2DC7" w14:textId="77777777" w:rsidR="005E087A" w:rsidRPr="00754715" w:rsidRDefault="005E087A" w:rsidP="007D66C0">
          <w:pPr>
            <w:pStyle w:val="Encabezado"/>
            <w:jc w:val="center"/>
            <w:rPr>
              <w:rFonts w:cs="Arial"/>
              <w:sz w:val="20"/>
              <w:szCs w:val="22"/>
              <w:lang w:eastAsia="es-CO"/>
            </w:rPr>
          </w:pPr>
        </w:p>
      </w:tc>
      <w:tc>
        <w:tcPr>
          <w:tcW w:w="2410" w:type="dxa"/>
          <w:shd w:val="clear" w:color="auto" w:fill="auto"/>
        </w:tcPr>
        <w:p w14:paraId="4A65153E" w14:textId="0B64B6E9" w:rsidR="005E087A" w:rsidRPr="00754715" w:rsidRDefault="005E087A" w:rsidP="007D66C0">
          <w:pPr>
            <w:pStyle w:val="Encabezado"/>
            <w:rPr>
              <w:rFonts w:cs="Arial"/>
              <w:sz w:val="20"/>
              <w:szCs w:val="22"/>
              <w:lang w:eastAsia="es-CO"/>
            </w:rPr>
          </w:pPr>
          <w:r w:rsidRPr="00754715">
            <w:rPr>
              <w:rFonts w:cs="Arial"/>
              <w:b/>
              <w:sz w:val="20"/>
              <w:szCs w:val="22"/>
              <w:lang w:eastAsia="es-CO"/>
            </w:rPr>
            <w:t>FECHA:</w:t>
          </w:r>
          <w:r>
            <w:rPr>
              <w:rFonts w:cs="Arial"/>
              <w:sz w:val="20"/>
              <w:szCs w:val="22"/>
              <w:lang w:eastAsia="es-CO"/>
            </w:rPr>
            <w:t xml:space="preserve"> </w:t>
          </w:r>
          <w:r w:rsidR="00E46FC0">
            <w:rPr>
              <w:rFonts w:cs="Arial"/>
              <w:sz w:val="20"/>
              <w:szCs w:val="22"/>
              <w:lang w:eastAsia="es-CO"/>
            </w:rPr>
            <w:t>26/02/2026</w:t>
          </w:r>
        </w:p>
      </w:tc>
    </w:tr>
    <w:tr w:rsidR="005E087A" w:rsidRPr="00754715" w14:paraId="59A7BE3C" w14:textId="77777777" w:rsidTr="00B62EE2">
      <w:trPr>
        <w:trHeight w:val="340"/>
      </w:trPr>
      <w:tc>
        <w:tcPr>
          <w:tcW w:w="1951" w:type="dxa"/>
          <w:vMerge/>
          <w:shd w:val="clear" w:color="auto" w:fill="auto"/>
        </w:tcPr>
        <w:p w14:paraId="6F709D0F" w14:textId="77777777" w:rsidR="005E087A" w:rsidRPr="00754715" w:rsidRDefault="005E087A" w:rsidP="007D66C0">
          <w:pPr>
            <w:pStyle w:val="Encabezado"/>
            <w:rPr>
              <w:rFonts w:cs="Arial"/>
              <w:sz w:val="20"/>
              <w:szCs w:val="22"/>
              <w:lang w:eastAsia="es-CO"/>
            </w:rPr>
          </w:pPr>
        </w:p>
      </w:tc>
      <w:tc>
        <w:tcPr>
          <w:tcW w:w="6379" w:type="dxa"/>
          <w:vMerge/>
          <w:shd w:val="clear" w:color="auto" w:fill="auto"/>
        </w:tcPr>
        <w:p w14:paraId="4E4640DC" w14:textId="77777777" w:rsidR="005E087A" w:rsidRPr="00754715" w:rsidRDefault="005E087A" w:rsidP="007D66C0">
          <w:pPr>
            <w:pStyle w:val="Encabezado"/>
            <w:jc w:val="center"/>
            <w:rPr>
              <w:rFonts w:cs="Arial"/>
              <w:sz w:val="20"/>
              <w:szCs w:val="22"/>
              <w:lang w:eastAsia="es-CO"/>
            </w:rPr>
          </w:pPr>
        </w:p>
      </w:tc>
      <w:tc>
        <w:tcPr>
          <w:tcW w:w="2410" w:type="dxa"/>
          <w:shd w:val="clear" w:color="auto" w:fill="auto"/>
        </w:tcPr>
        <w:p w14:paraId="78330DDD" w14:textId="5424FC16" w:rsidR="005E087A" w:rsidRPr="00754715" w:rsidRDefault="005E087A" w:rsidP="007D66C0">
          <w:pPr>
            <w:pStyle w:val="Encabezado"/>
            <w:rPr>
              <w:rFonts w:cs="Arial"/>
              <w:sz w:val="20"/>
              <w:szCs w:val="22"/>
              <w:lang w:eastAsia="es-CO"/>
            </w:rPr>
          </w:pPr>
          <w:r w:rsidRPr="00754715">
            <w:rPr>
              <w:rFonts w:cs="Arial"/>
              <w:b/>
              <w:sz w:val="20"/>
              <w:szCs w:val="22"/>
              <w:lang w:eastAsia="es-CO"/>
            </w:rPr>
            <w:t>PÁGINA:</w:t>
          </w:r>
          <w:r w:rsidRPr="00754715">
            <w:rPr>
              <w:rFonts w:cs="Arial"/>
              <w:sz w:val="20"/>
              <w:szCs w:val="22"/>
              <w:lang w:eastAsia="es-CO"/>
            </w:rPr>
            <w:t xml:space="preserve"> </w:t>
          </w:r>
          <w:r w:rsidRPr="00754715">
            <w:rPr>
              <w:rFonts w:cs="Arial"/>
              <w:sz w:val="20"/>
              <w:szCs w:val="22"/>
              <w:lang w:eastAsia="es-CO"/>
            </w:rPr>
            <w:fldChar w:fldCharType="begin"/>
          </w:r>
          <w:r w:rsidRPr="00754715">
            <w:rPr>
              <w:rFonts w:cs="Arial"/>
              <w:sz w:val="20"/>
              <w:szCs w:val="22"/>
              <w:lang w:eastAsia="es-CO"/>
            </w:rPr>
            <w:instrText>PAGE  \* Arabic  \* MERGEFORMAT</w:instrText>
          </w:r>
          <w:r w:rsidRPr="00754715">
            <w:rPr>
              <w:rFonts w:cs="Arial"/>
              <w:sz w:val="20"/>
              <w:szCs w:val="22"/>
              <w:lang w:eastAsia="es-CO"/>
            </w:rPr>
            <w:fldChar w:fldCharType="separate"/>
          </w:r>
          <w:r w:rsidR="0083665B">
            <w:rPr>
              <w:rFonts w:cs="Arial"/>
              <w:noProof/>
              <w:sz w:val="20"/>
              <w:szCs w:val="22"/>
              <w:lang w:eastAsia="es-CO"/>
            </w:rPr>
            <w:t>2</w:t>
          </w:r>
          <w:r w:rsidRPr="00754715">
            <w:rPr>
              <w:rFonts w:cs="Arial"/>
              <w:sz w:val="20"/>
              <w:szCs w:val="22"/>
              <w:lang w:eastAsia="es-CO"/>
            </w:rPr>
            <w:fldChar w:fldCharType="end"/>
          </w:r>
          <w:r w:rsidRPr="00754715">
            <w:rPr>
              <w:rFonts w:cs="Arial"/>
              <w:sz w:val="20"/>
              <w:szCs w:val="22"/>
              <w:lang w:eastAsia="es-CO"/>
            </w:rPr>
            <w:t xml:space="preserve"> de </w:t>
          </w:r>
          <w:r w:rsidRPr="00754715">
            <w:rPr>
              <w:rFonts w:cs="Arial"/>
              <w:sz w:val="20"/>
              <w:szCs w:val="22"/>
              <w:lang w:eastAsia="es-CO"/>
            </w:rPr>
            <w:fldChar w:fldCharType="begin"/>
          </w:r>
          <w:r w:rsidRPr="00754715">
            <w:rPr>
              <w:rFonts w:cs="Arial"/>
              <w:sz w:val="20"/>
              <w:szCs w:val="22"/>
              <w:lang w:eastAsia="es-CO"/>
            </w:rPr>
            <w:instrText>NUMPAGES  \* Arabic  \* MERGEFORMAT</w:instrText>
          </w:r>
          <w:r w:rsidRPr="00754715">
            <w:rPr>
              <w:rFonts w:cs="Arial"/>
              <w:sz w:val="20"/>
              <w:szCs w:val="22"/>
              <w:lang w:eastAsia="es-CO"/>
            </w:rPr>
            <w:fldChar w:fldCharType="separate"/>
          </w:r>
          <w:r w:rsidR="0083665B">
            <w:rPr>
              <w:rFonts w:cs="Arial"/>
              <w:noProof/>
              <w:sz w:val="20"/>
              <w:szCs w:val="22"/>
              <w:lang w:eastAsia="es-CO"/>
            </w:rPr>
            <w:t>48</w:t>
          </w:r>
          <w:r w:rsidRPr="00754715">
            <w:rPr>
              <w:rFonts w:cs="Arial"/>
              <w:sz w:val="20"/>
              <w:szCs w:val="22"/>
              <w:lang w:eastAsia="es-CO"/>
            </w:rPr>
            <w:fldChar w:fldCharType="end"/>
          </w:r>
        </w:p>
      </w:tc>
    </w:tr>
  </w:tbl>
  <w:p w14:paraId="16F3CF65" w14:textId="77777777" w:rsidR="005E087A" w:rsidRDefault="005E087A">
    <w:pPr>
      <w:pStyle w:val="Encabezado"/>
    </w:pPr>
  </w:p>
  <w:p w14:paraId="11F51D35" w14:textId="77777777" w:rsidR="005E087A" w:rsidRDefault="005E087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67D55"/>
    <w:multiLevelType w:val="hybridMultilevel"/>
    <w:tmpl w:val="DA884364"/>
    <w:lvl w:ilvl="0" w:tplc="240A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EF767D"/>
    <w:multiLevelType w:val="hybridMultilevel"/>
    <w:tmpl w:val="1E8072E4"/>
    <w:lvl w:ilvl="0" w:tplc="05EA3148">
      <w:start w:val="1"/>
      <w:numFmt w:val="decimal"/>
      <w:lvlText w:val="%1."/>
      <w:lvlJc w:val="left"/>
      <w:pPr>
        <w:ind w:left="720" w:hanging="360"/>
      </w:pPr>
      <w:rPr>
        <w:b/>
        <w:bCs/>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 w15:restartNumberingAfterBreak="0">
    <w:nsid w:val="06C60C6A"/>
    <w:multiLevelType w:val="multilevel"/>
    <w:tmpl w:val="7486C70C"/>
    <w:lvl w:ilvl="0">
      <w:start w:val="1"/>
      <w:numFmt w:val="decimal"/>
      <w:lvlText w:val="%1."/>
      <w:lvlJc w:val="left"/>
      <w:pPr>
        <w:ind w:left="720" w:hanging="360"/>
      </w:pPr>
      <w:rPr>
        <w:b/>
      </w:rPr>
    </w:lvl>
    <w:lvl w:ilvl="1">
      <w:start w:val="1"/>
      <w:numFmt w:val="decimal"/>
      <w:isLgl/>
      <w:lvlText w:val="%1.%2"/>
      <w:lvlJc w:val="left"/>
      <w:pPr>
        <w:ind w:left="765" w:hanging="405"/>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abstractNum w:abstractNumId="3" w15:restartNumberingAfterBreak="0">
    <w:nsid w:val="073F1D45"/>
    <w:multiLevelType w:val="hybridMultilevel"/>
    <w:tmpl w:val="3CD89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6C5A37"/>
    <w:multiLevelType w:val="hybridMultilevel"/>
    <w:tmpl w:val="64FEDDF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9242D8"/>
    <w:multiLevelType w:val="hybridMultilevel"/>
    <w:tmpl w:val="536E22B4"/>
    <w:lvl w:ilvl="0" w:tplc="240A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F9F6775"/>
    <w:multiLevelType w:val="hybridMultilevel"/>
    <w:tmpl w:val="C9F69D40"/>
    <w:lvl w:ilvl="0" w:tplc="40F41D0C">
      <w:start w:val="1"/>
      <w:numFmt w:val="decimal"/>
      <w:lvlText w:val="%1."/>
      <w:lvlJc w:val="left"/>
      <w:pPr>
        <w:ind w:left="360" w:hanging="360"/>
      </w:pPr>
      <w:rPr>
        <w:b/>
        <w:bCs/>
      </w:rPr>
    </w:lvl>
    <w:lvl w:ilvl="1" w:tplc="240A0019">
      <w:start w:val="1"/>
      <w:numFmt w:val="lowerLetter"/>
      <w:lvlText w:val="%2."/>
      <w:lvlJc w:val="left"/>
      <w:pPr>
        <w:ind w:left="1080" w:hanging="360"/>
      </w:pPr>
    </w:lvl>
    <w:lvl w:ilvl="2" w:tplc="240A001B">
      <w:start w:val="1"/>
      <w:numFmt w:val="lowerRoman"/>
      <w:lvlText w:val="%3."/>
      <w:lvlJc w:val="right"/>
      <w:pPr>
        <w:ind w:left="1800" w:hanging="180"/>
      </w:pPr>
    </w:lvl>
    <w:lvl w:ilvl="3" w:tplc="240A000F">
      <w:start w:val="1"/>
      <w:numFmt w:val="decimal"/>
      <w:lvlText w:val="%4."/>
      <w:lvlJc w:val="left"/>
      <w:pPr>
        <w:ind w:left="2520" w:hanging="360"/>
      </w:pPr>
    </w:lvl>
    <w:lvl w:ilvl="4" w:tplc="240A0019">
      <w:start w:val="1"/>
      <w:numFmt w:val="lowerLetter"/>
      <w:lvlText w:val="%5."/>
      <w:lvlJc w:val="left"/>
      <w:pPr>
        <w:ind w:left="3240" w:hanging="360"/>
      </w:pPr>
    </w:lvl>
    <w:lvl w:ilvl="5" w:tplc="240A001B">
      <w:start w:val="1"/>
      <w:numFmt w:val="lowerRoman"/>
      <w:lvlText w:val="%6."/>
      <w:lvlJc w:val="right"/>
      <w:pPr>
        <w:ind w:left="3960" w:hanging="180"/>
      </w:pPr>
    </w:lvl>
    <w:lvl w:ilvl="6" w:tplc="240A000F">
      <w:start w:val="1"/>
      <w:numFmt w:val="decimal"/>
      <w:lvlText w:val="%7."/>
      <w:lvlJc w:val="left"/>
      <w:pPr>
        <w:ind w:left="4680" w:hanging="360"/>
      </w:pPr>
    </w:lvl>
    <w:lvl w:ilvl="7" w:tplc="240A0019">
      <w:start w:val="1"/>
      <w:numFmt w:val="lowerLetter"/>
      <w:lvlText w:val="%8."/>
      <w:lvlJc w:val="left"/>
      <w:pPr>
        <w:ind w:left="5400" w:hanging="360"/>
      </w:pPr>
    </w:lvl>
    <w:lvl w:ilvl="8" w:tplc="240A001B">
      <w:start w:val="1"/>
      <w:numFmt w:val="lowerRoman"/>
      <w:lvlText w:val="%9."/>
      <w:lvlJc w:val="right"/>
      <w:pPr>
        <w:ind w:left="6120" w:hanging="180"/>
      </w:pPr>
    </w:lvl>
  </w:abstractNum>
  <w:abstractNum w:abstractNumId="7" w15:restartNumberingAfterBreak="0">
    <w:nsid w:val="12672FC4"/>
    <w:multiLevelType w:val="hybridMultilevel"/>
    <w:tmpl w:val="5EB26206"/>
    <w:lvl w:ilvl="0" w:tplc="EE5CF0A2">
      <w:start w:val="1"/>
      <w:numFmt w:val="decimal"/>
      <w:lvlText w:val="%1."/>
      <w:lvlJc w:val="left"/>
      <w:pPr>
        <w:ind w:left="720" w:hanging="360"/>
      </w:pPr>
      <w:rPr>
        <w:b/>
        <w:bCs/>
        <w:color w:val="auto"/>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8" w15:restartNumberingAfterBreak="0">
    <w:nsid w:val="134A348D"/>
    <w:multiLevelType w:val="hybridMultilevel"/>
    <w:tmpl w:val="8A8479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AB1A8C"/>
    <w:multiLevelType w:val="hybridMultilevel"/>
    <w:tmpl w:val="6AF48EB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0E7DD5"/>
    <w:multiLevelType w:val="hybridMultilevel"/>
    <w:tmpl w:val="3B3CF780"/>
    <w:lvl w:ilvl="0" w:tplc="B01EE306">
      <w:start w:val="1"/>
      <w:numFmt w:val="decimal"/>
      <w:lvlText w:val="%1."/>
      <w:lvlJc w:val="left"/>
      <w:pPr>
        <w:ind w:left="720" w:hanging="360"/>
      </w:pPr>
      <w:rPr>
        <w:rFonts w:ascii="Calibri" w:hAnsi="Calibri" w:cs="Times New Roman" w:hint="default"/>
        <w:b/>
        <w:bCs/>
        <w:color w:val="auto"/>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1" w15:restartNumberingAfterBreak="0">
    <w:nsid w:val="156A42BB"/>
    <w:multiLevelType w:val="hybridMultilevel"/>
    <w:tmpl w:val="79FE9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4B7814"/>
    <w:multiLevelType w:val="hybridMultilevel"/>
    <w:tmpl w:val="C7D4AD02"/>
    <w:lvl w:ilvl="0" w:tplc="40F41D0C">
      <w:start w:val="1"/>
      <w:numFmt w:val="decimal"/>
      <w:lvlText w:val="%1."/>
      <w:lvlJc w:val="left"/>
      <w:pPr>
        <w:ind w:left="36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CF2649"/>
    <w:multiLevelType w:val="hybridMultilevel"/>
    <w:tmpl w:val="09263904"/>
    <w:lvl w:ilvl="0" w:tplc="240A0001">
      <w:start w:val="1"/>
      <w:numFmt w:val="bullet"/>
      <w:lvlText w:val=""/>
      <w:lvlJc w:val="left"/>
      <w:pPr>
        <w:ind w:left="1440" w:hanging="360"/>
      </w:pPr>
      <w:rPr>
        <w:rFonts w:ascii="Symbol" w:hAnsi="Symbol" w:hint="default"/>
      </w:rPr>
    </w:lvl>
    <w:lvl w:ilvl="1" w:tplc="240A0019">
      <w:start w:val="1"/>
      <w:numFmt w:val="lowerLetter"/>
      <w:lvlText w:val="%2."/>
      <w:lvlJc w:val="left"/>
      <w:pPr>
        <w:ind w:left="2160" w:hanging="360"/>
      </w:pPr>
    </w:lvl>
    <w:lvl w:ilvl="2" w:tplc="240A001B">
      <w:start w:val="1"/>
      <w:numFmt w:val="lowerRoman"/>
      <w:lvlText w:val="%3."/>
      <w:lvlJc w:val="right"/>
      <w:pPr>
        <w:ind w:left="2880" w:hanging="180"/>
      </w:pPr>
    </w:lvl>
    <w:lvl w:ilvl="3" w:tplc="240A000F">
      <w:start w:val="1"/>
      <w:numFmt w:val="decimal"/>
      <w:lvlText w:val="%4."/>
      <w:lvlJc w:val="left"/>
      <w:pPr>
        <w:ind w:left="3600" w:hanging="360"/>
      </w:pPr>
    </w:lvl>
    <w:lvl w:ilvl="4" w:tplc="240A0019">
      <w:start w:val="1"/>
      <w:numFmt w:val="lowerLetter"/>
      <w:lvlText w:val="%5."/>
      <w:lvlJc w:val="left"/>
      <w:pPr>
        <w:ind w:left="4320" w:hanging="360"/>
      </w:pPr>
    </w:lvl>
    <w:lvl w:ilvl="5" w:tplc="240A001B">
      <w:start w:val="1"/>
      <w:numFmt w:val="lowerRoman"/>
      <w:lvlText w:val="%6."/>
      <w:lvlJc w:val="right"/>
      <w:pPr>
        <w:ind w:left="5040" w:hanging="180"/>
      </w:pPr>
    </w:lvl>
    <w:lvl w:ilvl="6" w:tplc="240A000F">
      <w:start w:val="1"/>
      <w:numFmt w:val="decimal"/>
      <w:lvlText w:val="%7."/>
      <w:lvlJc w:val="left"/>
      <w:pPr>
        <w:ind w:left="5760" w:hanging="360"/>
      </w:pPr>
    </w:lvl>
    <w:lvl w:ilvl="7" w:tplc="240A0019">
      <w:start w:val="1"/>
      <w:numFmt w:val="lowerLetter"/>
      <w:lvlText w:val="%8."/>
      <w:lvlJc w:val="left"/>
      <w:pPr>
        <w:ind w:left="6480" w:hanging="360"/>
      </w:pPr>
    </w:lvl>
    <w:lvl w:ilvl="8" w:tplc="240A001B">
      <w:start w:val="1"/>
      <w:numFmt w:val="lowerRoman"/>
      <w:lvlText w:val="%9."/>
      <w:lvlJc w:val="right"/>
      <w:pPr>
        <w:ind w:left="7200" w:hanging="180"/>
      </w:pPr>
    </w:lvl>
  </w:abstractNum>
  <w:abstractNum w:abstractNumId="14" w15:restartNumberingAfterBreak="0">
    <w:nsid w:val="25153DFB"/>
    <w:multiLevelType w:val="hybridMultilevel"/>
    <w:tmpl w:val="F7924F7E"/>
    <w:lvl w:ilvl="0" w:tplc="40F41D0C">
      <w:start w:val="1"/>
      <w:numFmt w:val="decimal"/>
      <w:lvlText w:val="%1."/>
      <w:lvlJc w:val="left"/>
      <w:pPr>
        <w:ind w:left="36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076EB3"/>
    <w:multiLevelType w:val="hybridMultilevel"/>
    <w:tmpl w:val="2BA812C4"/>
    <w:lvl w:ilvl="0" w:tplc="240A0001">
      <w:start w:val="1"/>
      <w:numFmt w:val="bullet"/>
      <w:lvlText w:val=""/>
      <w:lvlJc w:val="left"/>
      <w:pPr>
        <w:ind w:left="720" w:hanging="360"/>
      </w:pPr>
      <w:rPr>
        <w:rFonts w:ascii="Symbol" w:hAnsi="Symbol"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 w15:restartNumberingAfterBreak="0">
    <w:nsid w:val="280B5B5E"/>
    <w:multiLevelType w:val="hybridMultilevel"/>
    <w:tmpl w:val="E11C9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AF1A50"/>
    <w:multiLevelType w:val="hybridMultilevel"/>
    <w:tmpl w:val="CDF85C52"/>
    <w:lvl w:ilvl="0" w:tplc="240A0001">
      <w:start w:val="1"/>
      <w:numFmt w:val="bullet"/>
      <w:lvlText w:val=""/>
      <w:lvlJc w:val="left"/>
      <w:pPr>
        <w:ind w:left="720" w:hanging="360"/>
      </w:pPr>
      <w:rPr>
        <w:rFonts w:ascii="Symbol" w:hAnsi="Symbol" w:hint="default"/>
      </w:rPr>
    </w:lvl>
    <w:lvl w:ilvl="1" w:tplc="222C6E00">
      <w:numFmt w:val="bullet"/>
      <w:lvlText w:val="•"/>
      <w:lvlJc w:val="left"/>
      <w:pPr>
        <w:ind w:left="1500" w:hanging="420"/>
      </w:pPr>
      <w:rPr>
        <w:rFonts w:ascii="Arial" w:eastAsia="Times New Roman" w:hAnsi="Arial"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11F2AEE"/>
    <w:multiLevelType w:val="hybridMultilevel"/>
    <w:tmpl w:val="4CD62EB4"/>
    <w:lvl w:ilvl="0" w:tplc="240A0001">
      <w:start w:val="1"/>
      <w:numFmt w:val="bullet"/>
      <w:lvlText w:val=""/>
      <w:lvlJc w:val="left"/>
      <w:pPr>
        <w:ind w:left="1440" w:hanging="360"/>
      </w:pPr>
      <w:rPr>
        <w:rFonts w:ascii="Symbol" w:hAnsi="Symbol" w:hint="default"/>
      </w:rPr>
    </w:lvl>
    <w:lvl w:ilvl="1" w:tplc="240A0003">
      <w:start w:val="1"/>
      <w:numFmt w:val="bullet"/>
      <w:lvlText w:val="o"/>
      <w:lvlJc w:val="left"/>
      <w:pPr>
        <w:ind w:left="2160" w:hanging="360"/>
      </w:pPr>
      <w:rPr>
        <w:rFonts w:ascii="Courier New" w:hAnsi="Courier New" w:cs="Courier New" w:hint="default"/>
      </w:rPr>
    </w:lvl>
    <w:lvl w:ilvl="2" w:tplc="240A0005">
      <w:start w:val="1"/>
      <w:numFmt w:val="bullet"/>
      <w:lvlText w:val=""/>
      <w:lvlJc w:val="left"/>
      <w:pPr>
        <w:ind w:left="2880" w:hanging="360"/>
      </w:pPr>
      <w:rPr>
        <w:rFonts w:ascii="Wingdings" w:hAnsi="Wingdings" w:hint="default"/>
      </w:rPr>
    </w:lvl>
    <w:lvl w:ilvl="3" w:tplc="240A0001">
      <w:start w:val="1"/>
      <w:numFmt w:val="bullet"/>
      <w:lvlText w:val=""/>
      <w:lvlJc w:val="left"/>
      <w:pPr>
        <w:ind w:left="3600" w:hanging="360"/>
      </w:pPr>
      <w:rPr>
        <w:rFonts w:ascii="Symbol" w:hAnsi="Symbol" w:hint="default"/>
      </w:rPr>
    </w:lvl>
    <w:lvl w:ilvl="4" w:tplc="240A0003">
      <w:start w:val="1"/>
      <w:numFmt w:val="bullet"/>
      <w:lvlText w:val="o"/>
      <w:lvlJc w:val="left"/>
      <w:pPr>
        <w:ind w:left="4320" w:hanging="360"/>
      </w:pPr>
      <w:rPr>
        <w:rFonts w:ascii="Courier New" w:hAnsi="Courier New" w:cs="Courier New" w:hint="default"/>
      </w:rPr>
    </w:lvl>
    <w:lvl w:ilvl="5" w:tplc="240A0005">
      <w:start w:val="1"/>
      <w:numFmt w:val="bullet"/>
      <w:lvlText w:val=""/>
      <w:lvlJc w:val="left"/>
      <w:pPr>
        <w:ind w:left="5040" w:hanging="360"/>
      </w:pPr>
      <w:rPr>
        <w:rFonts w:ascii="Wingdings" w:hAnsi="Wingdings" w:hint="default"/>
      </w:rPr>
    </w:lvl>
    <w:lvl w:ilvl="6" w:tplc="240A0001">
      <w:start w:val="1"/>
      <w:numFmt w:val="bullet"/>
      <w:lvlText w:val=""/>
      <w:lvlJc w:val="left"/>
      <w:pPr>
        <w:ind w:left="5760" w:hanging="360"/>
      </w:pPr>
      <w:rPr>
        <w:rFonts w:ascii="Symbol" w:hAnsi="Symbol" w:hint="default"/>
      </w:rPr>
    </w:lvl>
    <w:lvl w:ilvl="7" w:tplc="240A0003">
      <w:start w:val="1"/>
      <w:numFmt w:val="bullet"/>
      <w:lvlText w:val="o"/>
      <w:lvlJc w:val="left"/>
      <w:pPr>
        <w:ind w:left="6480" w:hanging="360"/>
      </w:pPr>
      <w:rPr>
        <w:rFonts w:ascii="Courier New" w:hAnsi="Courier New" w:cs="Courier New" w:hint="default"/>
      </w:rPr>
    </w:lvl>
    <w:lvl w:ilvl="8" w:tplc="240A0005">
      <w:start w:val="1"/>
      <w:numFmt w:val="bullet"/>
      <w:lvlText w:val=""/>
      <w:lvlJc w:val="left"/>
      <w:pPr>
        <w:ind w:left="7200" w:hanging="360"/>
      </w:pPr>
      <w:rPr>
        <w:rFonts w:ascii="Wingdings" w:hAnsi="Wingdings" w:hint="default"/>
      </w:rPr>
    </w:lvl>
  </w:abstractNum>
  <w:abstractNum w:abstractNumId="19" w15:restartNumberingAfterBreak="0">
    <w:nsid w:val="36423224"/>
    <w:multiLevelType w:val="hybridMultilevel"/>
    <w:tmpl w:val="19DA2FEC"/>
    <w:lvl w:ilvl="0" w:tplc="EC46D7C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2B01F2"/>
    <w:multiLevelType w:val="hybridMultilevel"/>
    <w:tmpl w:val="7C28A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1A4B39"/>
    <w:multiLevelType w:val="hybridMultilevel"/>
    <w:tmpl w:val="1506E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A65FF9"/>
    <w:multiLevelType w:val="hybridMultilevel"/>
    <w:tmpl w:val="1E82A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9F0744F"/>
    <w:multiLevelType w:val="hybridMultilevel"/>
    <w:tmpl w:val="6FDCD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0D66BC"/>
    <w:multiLevelType w:val="hybridMultilevel"/>
    <w:tmpl w:val="FBB4ACB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DB0392F"/>
    <w:multiLevelType w:val="hybridMultilevel"/>
    <w:tmpl w:val="F9F86B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263027C"/>
    <w:multiLevelType w:val="hybridMultilevel"/>
    <w:tmpl w:val="5BF2C8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30F6941"/>
    <w:multiLevelType w:val="hybridMultilevel"/>
    <w:tmpl w:val="EA0694B2"/>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8" w15:restartNumberingAfterBreak="0">
    <w:nsid w:val="43B41D8D"/>
    <w:multiLevelType w:val="hybridMultilevel"/>
    <w:tmpl w:val="34A0678C"/>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9" w15:restartNumberingAfterBreak="0">
    <w:nsid w:val="474E3A9B"/>
    <w:multiLevelType w:val="hybridMultilevel"/>
    <w:tmpl w:val="15AA6138"/>
    <w:lvl w:ilvl="0" w:tplc="40F41D0C">
      <w:start w:val="1"/>
      <w:numFmt w:val="decimal"/>
      <w:lvlText w:val="%1."/>
      <w:lvlJc w:val="left"/>
      <w:pPr>
        <w:ind w:left="360" w:hanging="360"/>
      </w:pPr>
      <w:rPr>
        <w:rFonts w:hint="default"/>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8C748DD"/>
    <w:multiLevelType w:val="hybridMultilevel"/>
    <w:tmpl w:val="2098F1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BD44F79"/>
    <w:multiLevelType w:val="hybridMultilevel"/>
    <w:tmpl w:val="1E32E19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01629BA"/>
    <w:multiLevelType w:val="hybridMultilevel"/>
    <w:tmpl w:val="F59AC5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1212EB8"/>
    <w:multiLevelType w:val="hybridMultilevel"/>
    <w:tmpl w:val="FEDA8EF6"/>
    <w:lvl w:ilvl="0" w:tplc="40F41D0C">
      <w:start w:val="1"/>
      <w:numFmt w:val="decimal"/>
      <w:lvlText w:val="%1."/>
      <w:lvlJc w:val="left"/>
      <w:pPr>
        <w:ind w:left="36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3C160ED"/>
    <w:multiLevelType w:val="hybridMultilevel"/>
    <w:tmpl w:val="61B6F7E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690FA3"/>
    <w:multiLevelType w:val="hybridMultilevel"/>
    <w:tmpl w:val="4606C45E"/>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6" w15:restartNumberingAfterBreak="0">
    <w:nsid w:val="596E1400"/>
    <w:multiLevelType w:val="hybridMultilevel"/>
    <w:tmpl w:val="130C3168"/>
    <w:lvl w:ilvl="0" w:tplc="40F41D0C">
      <w:start w:val="1"/>
      <w:numFmt w:val="decimal"/>
      <w:lvlText w:val="%1."/>
      <w:lvlJc w:val="left"/>
      <w:pPr>
        <w:ind w:left="36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5CA514E"/>
    <w:multiLevelType w:val="hybridMultilevel"/>
    <w:tmpl w:val="9D203B16"/>
    <w:lvl w:ilvl="0" w:tplc="A23C43C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D31DA3"/>
    <w:multiLevelType w:val="hybridMultilevel"/>
    <w:tmpl w:val="CD0AB564"/>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594E77"/>
    <w:multiLevelType w:val="hybridMultilevel"/>
    <w:tmpl w:val="CC00BA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F196595"/>
    <w:multiLevelType w:val="hybridMultilevel"/>
    <w:tmpl w:val="37D44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1F45EAD"/>
    <w:multiLevelType w:val="hybridMultilevel"/>
    <w:tmpl w:val="974CC6DC"/>
    <w:lvl w:ilvl="0" w:tplc="C3447F94">
      <w:start w:val="4"/>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8C7416E"/>
    <w:multiLevelType w:val="hybridMultilevel"/>
    <w:tmpl w:val="8F261B6E"/>
    <w:lvl w:ilvl="0" w:tplc="240A0019">
      <w:start w:val="38"/>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 w15:restartNumberingAfterBreak="0">
    <w:nsid w:val="7EAD078B"/>
    <w:multiLevelType w:val="hybridMultilevel"/>
    <w:tmpl w:val="2A5C9242"/>
    <w:lvl w:ilvl="0" w:tplc="C3447F94">
      <w:start w:val="4"/>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FE0166B"/>
    <w:multiLevelType w:val="hybridMultilevel"/>
    <w:tmpl w:val="1C0EACC2"/>
    <w:lvl w:ilvl="0" w:tplc="40F41D0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31"/>
  </w:num>
  <w:num w:numId="12">
    <w:abstractNumId w:val="37"/>
  </w:num>
  <w:num w:numId="13">
    <w:abstractNumId w:val="13"/>
  </w:num>
  <w:num w:numId="14">
    <w:abstractNumId w:val="26"/>
  </w:num>
  <w:num w:numId="15">
    <w:abstractNumId w:val="42"/>
  </w:num>
  <w:num w:numId="16">
    <w:abstractNumId w:val="17"/>
  </w:num>
  <w:num w:numId="17">
    <w:abstractNumId w:val="39"/>
  </w:num>
  <w:num w:numId="18">
    <w:abstractNumId w:val="25"/>
  </w:num>
  <w:num w:numId="19">
    <w:abstractNumId w:val="9"/>
  </w:num>
  <w:num w:numId="20">
    <w:abstractNumId w:val="20"/>
  </w:num>
  <w:num w:numId="21">
    <w:abstractNumId w:val="40"/>
  </w:num>
  <w:num w:numId="22">
    <w:abstractNumId w:val="11"/>
  </w:num>
  <w:num w:numId="23">
    <w:abstractNumId w:val="21"/>
  </w:num>
  <w:num w:numId="24">
    <w:abstractNumId w:val="16"/>
  </w:num>
  <w:num w:numId="25">
    <w:abstractNumId w:val="3"/>
  </w:num>
  <w:num w:numId="26">
    <w:abstractNumId w:val="32"/>
  </w:num>
  <w:num w:numId="27">
    <w:abstractNumId w:val="0"/>
  </w:num>
  <w:num w:numId="28">
    <w:abstractNumId w:val="5"/>
  </w:num>
  <w:num w:numId="29">
    <w:abstractNumId w:val="4"/>
  </w:num>
  <w:num w:numId="30">
    <w:abstractNumId w:val="24"/>
  </w:num>
  <w:num w:numId="31">
    <w:abstractNumId w:val="34"/>
  </w:num>
  <w:num w:numId="32">
    <w:abstractNumId w:val="30"/>
  </w:num>
  <w:num w:numId="33">
    <w:abstractNumId w:val="8"/>
  </w:num>
  <w:num w:numId="34">
    <w:abstractNumId w:val="38"/>
  </w:num>
  <w:num w:numId="35">
    <w:abstractNumId w:val="19"/>
  </w:num>
  <w:num w:numId="36">
    <w:abstractNumId w:val="6"/>
  </w:num>
  <w:num w:numId="37">
    <w:abstractNumId w:val="12"/>
  </w:num>
  <w:num w:numId="38">
    <w:abstractNumId w:val="14"/>
  </w:num>
  <w:num w:numId="39">
    <w:abstractNumId w:val="36"/>
  </w:num>
  <w:num w:numId="40">
    <w:abstractNumId w:val="23"/>
  </w:num>
  <w:num w:numId="41">
    <w:abstractNumId w:val="44"/>
  </w:num>
  <w:num w:numId="42">
    <w:abstractNumId w:val="22"/>
  </w:num>
  <w:num w:numId="43">
    <w:abstractNumId w:val="29"/>
  </w:num>
  <w:num w:numId="44">
    <w:abstractNumId w:val="33"/>
  </w:num>
  <w:num w:numId="45">
    <w:abstractNumId w:val="41"/>
  </w:num>
  <w:num w:numId="46">
    <w:abstractNumId w:val="43"/>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B50"/>
    <w:rsid w:val="000317B5"/>
    <w:rsid w:val="0004282C"/>
    <w:rsid w:val="000836CC"/>
    <w:rsid w:val="00090D44"/>
    <w:rsid w:val="000A6865"/>
    <w:rsid w:val="000D354D"/>
    <w:rsid w:val="00117607"/>
    <w:rsid w:val="001531C1"/>
    <w:rsid w:val="00166A86"/>
    <w:rsid w:val="001B5C6A"/>
    <w:rsid w:val="001C4387"/>
    <w:rsid w:val="001C4D64"/>
    <w:rsid w:val="001D3B11"/>
    <w:rsid w:val="00201F7E"/>
    <w:rsid w:val="00207534"/>
    <w:rsid w:val="00214263"/>
    <w:rsid w:val="002308E9"/>
    <w:rsid w:val="002336C6"/>
    <w:rsid w:val="002434E3"/>
    <w:rsid w:val="002450CD"/>
    <w:rsid w:val="002852AF"/>
    <w:rsid w:val="002C52C4"/>
    <w:rsid w:val="002C75E6"/>
    <w:rsid w:val="002F02CD"/>
    <w:rsid w:val="00307372"/>
    <w:rsid w:val="003346C3"/>
    <w:rsid w:val="0034736C"/>
    <w:rsid w:val="00347F4A"/>
    <w:rsid w:val="003834DB"/>
    <w:rsid w:val="003B02BA"/>
    <w:rsid w:val="00436DC0"/>
    <w:rsid w:val="00492EB2"/>
    <w:rsid w:val="0051078E"/>
    <w:rsid w:val="00510DE5"/>
    <w:rsid w:val="00511A0B"/>
    <w:rsid w:val="005138AC"/>
    <w:rsid w:val="005256EF"/>
    <w:rsid w:val="005B6D25"/>
    <w:rsid w:val="005C76A6"/>
    <w:rsid w:val="005D2D50"/>
    <w:rsid w:val="005E087A"/>
    <w:rsid w:val="005E5DD7"/>
    <w:rsid w:val="00617E8E"/>
    <w:rsid w:val="006205D8"/>
    <w:rsid w:val="00662351"/>
    <w:rsid w:val="006708E0"/>
    <w:rsid w:val="00691446"/>
    <w:rsid w:val="006C354B"/>
    <w:rsid w:val="006D1895"/>
    <w:rsid w:val="006E0331"/>
    <w:rsid w:val="006E0CCA"/>
    <w:rsid w:val="006E5442"/>
    <w:rsid w:val="007020C4"/>
    <w:rsid w:val="00702F68"/>
    <w:rsid w:val="007052FA"/>
    <w:rsid w:val="007104F7"/>
    <w:rsid w:val="007116C1"/>
    <w:rsid w:val="007335A9"/>
    <w:rsid w:val="00741D4E"/>
    <w:rsid w:val="00764E21"/>
    <w:rsid w:val="00776246"/>
    <w:rsid w:val="00782DF4"/>
    <w:rsid w:val="007A5EA4"/>
    <w:rsid w:val="007B0387"/>
    <w:rsid w:val="007B35A0"/>
    <w:rsid w:val="007C564C"/>
    <w:rsid w:val="007D5055"/>
    <w:rsid w:val="007D66C0"/>
    <w:rsid w:val="007E4003"/>
    <w:rsid w:val="00801B5B"/>
    <w:rsid w:val="008058F5"/>
    <w:rsid w:val="00815255"/>
    <w:rsid w:val="008279FB"/>
    <w:rsid w:val="0083665B"/>
    <w:rsid w:val="00856F09"/>
    <w:rsid w:val="00862B93"/>
    <w:rsid w:val="008762B3"/>
    <w:rsid w:val="00877713"/>
    <w:rsid w:val="008959EC"/>
    <w:rsid w:val="008A6665"/>
    <w:rsid w:val="008D253A"/>
    <w:rsid w:val="008F1676"/>
    <w:rsid w:val="008F1CB7"/>
    <w:rsid w:val="00916935"/>
    <w:rsid w:val="00920B50"/>
    <w:rsid w:val="00931C6A"/>
    <w:rsid w:val="00941F43"/>
    <w:rsid w:val="0096272B"/>
    <w:rsid w:val="00966B1E"/>
    <w:rsid w:val="00972206"/>
    <w:rsid w:val="00972504"/>
    <w:rsid w:val="00993DB2"/>
    <w:rsid w:val="009B0E33"/>
    <w:rsid w:val="009B70C9"/>
    <w:rsid w:val="009C5143"/>
    <w:rsid w:val="009C59D6"/>
    <w:rsid w:val="009D4A53"/>
    <w:rsid w:val="00A12880"/>
    <w:rsid w:val="00A17342"/>
    <w:rsid w:val="00A21208"/>
    <w:rsid w:val="00A4753F"/>
    <w:rsid w:val="00A476DE"/>
    <w:rsid w:val="00AE03E7"/>
    <w:rsid w:val="00B46F31"/>
    <w:rsid w:val="00B5218A"/>
    <w:rsid w:val="00B62EE2"/>
    <w:rsid w:val="00B66370"/>
    <w:rsid w:val="00B7300D"/>
    <w:rsid w:val="00B81525"/>
    <w:rsid w:val="00B97434"/>
    <w:rsid w:val="00BB618C"/>
    <w:rsid w:val="00BC2963"/>
    <w:rsid w:val="00BE3B53"/>
    <w:rsid w:val="00BE6338"/>
    <w:rsid w:val="00BF325B"/>
    <w:rsid w:val="00C03565"/>
    <w:rsid w:val="00C173AB"/>
    <w:rsid w:val="00C20DC3"/>
    <w:rsid w:val="00C46861"/>
    <w:rsid w:val="00C51C3F"/>
    <w:rsid w:val="00C57007"/>
    <w:rsid w:val="00C852E3"/>
    <w:rsid w:val="00C93936"/>
    <w:rsid w:val="00C95BAA"/>
    <w:rsid w:val="00CC5FD3"/>
    <w:rsid w:val="00CD0F4E"/>
    <w:rsid w:val="00CD2737"/>
    <w:rsid w:val="00CF3C80"/>
    <w:rsid w:val="00D33A7A"/>
    <w:rsid w:val="00D4284A"/>
    <w:rsid w:val="00D82C5B"/>
    <w:rsid w:val="00DA2D6E"/>
    <w:rsid w:val="00DD4912"/>
    <w:rsid w:val="00DE0AA9"/>
    <w:rsid w:val="00DF7992"/>
    <w:rsid w:val="00E020CD"/>
    <w:rsid w:val="00E03AD2"/>
    <w:rsid w:val="00E138B3"/>
    <w:rsid w:val="00E46FC0"/>
    <w:rsid w:val="00E5437E"/>
    <w:rsid w:val="00E54B15"/>
    <w:rsid w:val="00E6488E"/>
    <w:rsid w:val="00EA73EB"/>
    <w:rsid w:val="00ED0D07"/>
    <w:rsid w:val="00EF2720"/>
    <w:rsid w:val="00F25FFF"/>
    <w:rsid w:val="00F34CA8"/>
    <w:rsid w:val="00F44A02"/>
    <w:rsid w:val="00F6271A"/>
    <w:rsid w:val="00F65B0C"/>
    <w:rsid w:val="00FA10CA"/>
    <w:rsid w:val="00FD374E"/>
    <w:rsid w:val="00FD7C45"/>
    <w:rsid w:val="00FE0C58"/>
    <w:rsid w:val="00FE0D0B"/>
    <w:rsid w:val="00FE739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09A79"/>
  <w15:chartTrackingRefBased/>
  <w15:docId w15:val="{1829AD1D-4BDA-4F20-8D04-7E4A4B991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B50"/>
    <w:pPr>
      <w:spacing w:after="0" w:line="240" w:lineRule="auto"/>
    </w:pPr>
    <w:rPr>
      <w:rFonts w:ascii="Calibri" w:eastAsia="Times New Roman" w:hAnsi="Calibri" w:cs="Times New Roman"/>
      <w:sz w:val="24"/>
      <w:szCs w:val="24"/>
      <w:lang w:val="es-ES_tradnl"/>
    </w:rPr>
  </w:style>
  <w:style w:type="paragraph" w:styleId="Ttulo1">
    <w:name w:val="heading 1"/>
    <w:basedOn w:val="Normal"/>
    <w:next w:val="Normal"/>
    <w:link w:val="Ttulo1Car"/>
    <w:uiPriority w:val="9"/>
    <w:qFormat/>
    <w:rsid w:val="006D189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qFormat/>
    <w:rsid w:val="00D33A7A"/>
    <w:pPr>
      <w:keepNext/>
      <w:spacing w:before="240" w:after="60"/>
      <w:outlineLvl w:val="1"/>
    </w:pPr>
    <w:rPr>
      <w:rFonts w:ascii="Arial" w:hAnsi="Arial"/>
      <w:b/>
      <w:bCs/>
      <w:iCs/>
      <w:szCs w:val="28"/>
      <w:lang w:val="es-ES" w:eastAsia="es-ES"/>
    </w:rPr>
  </w:style>
  <w:style w:type="paragraph" w:styleId="Ttulo4">
    <w:name w:val="heading 4"/>
    <w:basedOn w:val="Normal"/>
    <w:next w:val="Normal"/>
    <w:link w:val="Ttulo4Car"/>
    <w:uiPriority w:val="9"/>
    <w:semiHidden/>
    <w:unhideWhenUsed/>
    <w:qFormat/>
    <w:rsid w:val="001531C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unhideWhenUsed/>
    <w:rsid w:val="00920B50"/>
    <w:rPr>
      <w:color w:val="0000FF"/>
      <w:u w:val="single"/>
    </w:rPr>
  </w:style>
  <w:style w:type="paragraph" w:styleId="Encabezado">
    <w:name w:val="header"/>
    <w:basedOn w:val="Normal"/>
    <w:link w:val="EncabezadoCar"/>
    <w:uiPriority w:val="99"/>
    <w:unhideWhenUsed/>
    <w:rsid w:val="00920B50"/>
    <w:pPr>
      <w:tabs>
        <w:tab w:val="center" w:pos="4153"/>
        <w:tab w:val="right" w:pos="8306"/>
      </w:tabs>
    </w:pPr>
  </w:style>
  <w:style w:type="character" w:customStyle="1" w:styleId="EncabezadoCar">
    <w:name w:val="Encabezado Car"/>
    <w:basedOn w:val="Fuentedeprrafopredeter"/>
    <w:link w:val="Encabezado"/>
    <w:uiPriority w:val="99"/>
    <w:rsid w:val="00920B50"/>
    <w:rPr>
      <w:rFonts w:ascii="Calibri" w:eastAsia="Times New Roman" w:hAnsi="Calibri" w:cs="Times New Roman"/>
      <w:sz w:val="24"/>
      <w:szCs w:val="24"/>
      <w:lang w:val="es-ES_tradnl"/>
    </w:rPr>
  </w:style>
  <w:style w:type="paragraph" w:styleId="Prrafodelista">
    <w:name w:val="List Paragraph"/>
    <w:basedOn w:val="Normal"/>
    <w:link w:val="PrrafodelistaCar"/>
    <w:uiPriority w:val="1"/>
    <w:qFormat/>
    <w:rsid w:val="00920B50"/>
    <w:pPr>
      <w:ind w:left="720"/>
      <w:contextualSpacing/>
    </w:pPr>
  </w:style>
  <w:style w:type="paragraph" w:customStyle="1" w:styleId="Default">
    <w:name w:val="Default"/>
    <w:uiPriority w:val="99"/>
    <w:rsid w:val="00920B50"/>
    <w:pPr>
      <w:autoSpaceDE w:val="0"/>
      <w:autoSpaceDN w:val="0"/>
      <w:adjustRightInd w:val="0"/>
      <w:spacing w:after="0" w:line="240" w:lineRule="auto"/>
    </w:pPr>
    <w:rPr>
      <w:rFonts w:ascii="Calibri" w:eastAsia="Calibri" w:hAnsi="Calibri" w:cs="Calibri"/>
      <w:color w:val="000000"/>
      <w:sz w:val="24"/>
      <w:szCs w:val="24"/>
      <w:lang w:eastAsia="es-CO"/>
    </w:rPr>
  </w:style>
  <w:style w:type="character" w:styleId="Refdecomentario">
    <w:name w:val="annotation reference"/>
    <w:basedOn w:val="Fuentedeprrafopredeter"/>
    <w:uiPriority w:val="99"/>
    <w:semiHidden/>
    <w:unhideWhenUsed/>
    <w:rsid w:val="005138AC"/>
    <w:rPr>
      <w:sz w:val="16"/>
      <w:szCs w:val="16"/>
    </w:rPr>
  </w:style>
  <w:style w:type="paragraph" w:styleId="Textocomentario">
    <w:name w:val="annotation text"/>
    <w:basedOn w:val="Normal"/>
    <w:link w:val="TextocomentarioCar"/>
    <w:uiPriority w:val="99"/>
    <w:unhideWhenUsed/>
    <w:rsid w:val="005138AC"/>
    <w:rPr>
      <w:sz w:val="20"/>
      <w:szCs w:val="20"/>
    </w:rPr>
  </w:style>
  <w:style w:type="character" w:customStyle="1" w:styleId="TextocomentarioCar">
    <w:name w:val="Texto comentario Car"/>
    <w:basedOn w:val="Fuentedeprrafopredeter"/>
    <w:link w:val="Textocomentario"/>
    <w:uiPriority w:val="99"/>
    <w:rsid w:val="005138AC"/>
    <w:rPr>
      <w:rFonts w:ascii="Calibri" w:eastAsia="Times New Roman" w:hAnsi="Calibri" w:cs="Times New Roman"/>
      <w:sz w:val="20"/>
      <w:szCs w:val="20"/>
      <w:lang w:val="es-ES_tradnl"/>
    </w:rPr>
  </w:style>
  <w:style w:type="paragraph" w:styleId="Asuntodelcomentario">
    <w:name w:val="annotation subject"/>
    <w:basedOn w:val="Textocomentario"/>
    <w:next w:val="Textocomentario"/>
    <w:link w:val="AsuntodelcomentarioCar"/>
    <w:uiPriority w:val="99"/>
    <w:semiHidden/>
    <w:unhideWhenUsed/>
    <w:rsid w:val="005138AC"/>
    <w:rPr>
      <w:b/>
      <w:bCs/>
    </w:rPr>
  </w:style>
  <w:style w:type="character" w:customStyle="1" w:styleId="AsuntodelcomentarioCar">
    <w:name w:val="Asunto del comentario Car"/>
    <w:basedOn w:val="TextocomentarioCar"/>
    <w:link w:val="Asuntodelcomentario"/>
    <w:uiPriority w:val="99"/>
    <w:semiHidden/>
    <w:rsid w:val="005138AC"/>
    <w:rPr>
      <w:rFonts w:ascii="Calibri" w:eastAsia="Times New Roman" w:hAnsi="Calibri" w:cs="Times New Roman"/>
      <w:b/>
      <w:bCs/>
      <w:sz w:val="20"/>
      <w:szCs w:val="20"/>
      <w:lang w:val="es-ES_tradnl"/>
    </w:rPr>
  </w:style>
  <w:style w:type="paragraph" w:styleId="Textodeglobo">
    <w:name w:val="Balloon Text"/>
    <w:basedOn w:val="Normal"/>
    <w:link w:val="TextodegloboCar"/>
    <w:uiPriority w:val="99"/>
    <w:semiHidden/>
    <w:unhideWhenUsed/>
    <w:rsid w:val="005138A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38AC"/>
    <w:rPr>
      <w:rFonts w:ascii="Segoe UI" w:eastAsia="Times New Roman" w:hAnsi="Segoe UI" w:cs="Segoe UI"/>
      <w:sz w:val="18"/>
      <w:szCs w:val="18"/>
      <w:lang w:val="es-ES_tradnl"/>
    </w:rPr>
  </w:style>
  <w:style w:type="character" w:customStyle="1" w:styleId="Ttulo2Car">
    <w:name w:val="Título 2 Car"/>
    <w:basedOn w:val="Fuentedeprrafopredeter"/>
    <w:link w:val="Ttulo2"/>
    <w:uiPriority w:val="9"/>
    <w:rsid w:val="00D33A7A"/>
    <w:rPr>
      <w:rFonts w:ascii="Arial" w:eastAsia="Times New Roman" w:hAnsi="Arial" w:cs="Times New Roman"/>
      <w:b/>
      <w:bCs/>
      <w:iCs/>
      <w:sz w:val="24"/>
      <w:szCs w:val="28"/>
      <w:lang w:val="es-ES" w:eastAsia="es-ES"/>
    </w:rPr>
  </w:style>
  <w:style w:type="paragraph" w:styleId="NormalWeb">
    <w:name w:val="Normal (Web)"/>
    <w:basedOn w:val="Normal"/>
    <w:uiPriority w:val="99"/>
    <w:rsid w:val="00D33A7A"/>
    <w:pPr>
      <w:spacing w:before="100" w:beforeAutospacing="1" w:after="100" w:afterAutospacing="1"/>
    </w:pPr>
    <w:rPr>
      <w:rFonts w:ascii="Times New Roman" w:hAnsi="Times New Roman"/>
      <w:lang w:val="es-MX" w:eastAsia="es-MX"/>
    </w:rPr>
  </w:style>
  <w:style w:type="character" w:customStyle="1" w:styleId="PrrafodelistaCar">
    <w:name w:val="Párrafo de lista Car"/>
    <w:link w:val="Prrafodelista"/>
    <w:uiPriority w:val="34"/>
    <w:locked/>
    <w:rsid w:val="00D33A7A"/>
    <w:rPr>
      <w:rFonts w:ascii="Calibri" w:eastAsia="Times New Roman" w:hAnsi="Calibri" w:cs="Times New Roman"/>
      <w:sz w:val="24"/>
      <w:szCs w:val="24"/>
      <w:lang w:val="es-ES_tradnl"/>
    </w:rPr>
  </w:style>
  <w:style w:type="paragraph" w:styleId="Piedepgina">
    <w:name w:val="footer"/>
    <w:basedOn w:val="Normal"/>
    <w:link w:val="PiedepginaCar"/>
    <w:uiPriority w:val="99"/>
    <w:unhideWhenUsed/>
    <w:rsid w:val="007D66C0"/>
    <w:pPr>
      <w:tabs>
        <w:tab w:val="center" w:pos="4419"/>
        <w:tab w:val="right" w:pos="8838"/>
      </w:tabs>
    </w:pPr>
  </w:style>
  <w:style w:type="character" w:customStyle="1" w:styleId="PiedepginaCar">
    <w:name w:val="Pie de página Car"/>
    <w:basedOn w:val="Fuentedeprrafopredeter"/>
    <w:link w:val="Piedepgina"/>
    <w:uiPriority w:val="99"/>
    <w:rsid w:val="007D66C0"/>
    <w:rPr>
      <w:rFonts w:ascii="Calibri" w:eastAsia="Times New Roman" w:hAnsi="Calibri" w:cs="Times New Roman"/>
      <w:sz w:val="24"/>
      <w:szCs w:val="24"/>
      <w:lang w:val="es-ES_tradnl"/>
    </w:rPr>
  </w:style>
  <w:style w:type="paragraph" w:styleId="Revisin">
    <w:name w:val="Revision"/>
    <w:hidden/>
    <w:uiPriority w:val="99"/>
    <w:semiHidden/>
    <w:rsid w:val="008959EC"/>
    <w:pPr>
      <w:spacing w:after="0" w:line="240" w:lineRule="auto"/>
    </w:pPr>
    <w:rPr>
      <w:rFonts w:ascii="Calibri" w:eastAsia="Times New Roman" w:hAnsi="Calibri" w:cs="Times New Roman"/>
      <w:sz w:val="24"/>
      <w:szCs w:val="24"/>
      <w:lang w:val="es-ES_tradnl"/>
    </w:rPr>
  </w:style>
  <w:style w:type="paragraph" w:styleId="Textoindependiente">
    <w:name w:val="Body Text"/>
    <w:basedOn w:val="Normal"/>
    <w:link w:val="TextoindependienteCar"/>
    <w:uiPriority w:val="1"/>
    <w:qFormat/>
    <w:rsid w:val="00C51C3F"/>
    <w:pPr>
      <w:widowControl w:val="0"/>
      <w:autoSpaceDE w:val="0"/>
      <w:autoSpaceDN w:val="0"/>
    </w:pPr>
    <w:rPr>
      <w:rFonts w:ascii="Tahoma" w:eastAsia="Tahoma" w:hAnsi="Tahoma" w:cs="Tahoma"/>
      <w:sz w:val="26"/>
      <w:szCs w:val="26"/>
      <w:lang w:val="es-ES"/>
    </w:rPr>
  </w:style>
  <w:style w:type="character" w:customStyle="1" w:styleId="TextoindependienteCar">
    <w:name w:val="Texto independiente Car"/>
    <w:basedOn w:val="Fuentedeprrafopredeter"/>
    <w:link w:val="Textoindependiente"/>
    <w:uiPriority w:val="1"/>
    <w:rsid w:val="00C51C3F"/>
    <w:rPr>
      <w:rFonts w:ascii="Tahoma" w:eastAsia="Tahoma" w:hAnsi="Tahoma" w:cs="Tahoma"/>
      <w:sz w:val="26"/>
      <w:szCs w:val="26"/>
      <w:lang w:val="es-ES"/>
    </w:rPr>
  </w:style>
  <w:style w:type="character" w:customStyle="1" w:styleId="Ttulo1Car">
    <w:name w:val="Título 1 Car"/>
    <w:basedOn w:val="Fuentedeprrafopredeter"/>
    <w:link w:val="Ttulo1"/>
    <w:uiPriority w:val="9"/>
    <w:rsid w:val="006D1895"/>
    <w:rPr>
      <w:rFonts w:asciiTheme="majorHAnsi" w:eastAsiaTheme="majorEastAsia" w:hAnsiTheme="majorHAnsi" w:cstheme="majorBidi"/>
      <w:color w:val="2F5496" w:themeColor="accent1" w:themeShade="BF"/>
      <w:sz w:val="32"/>
      <w:szCs w:val="32"/>
      <w:lang w:val="es-ES_tradnl"/>
    </w:rPr>
  </w:style>
  <w:style w:type="character" w:customStyle="1" w:styleId="Ttulo4Car">
    <w:name w:val="Título 4 Car"/>
    <w:basedOn w:val="Fuentedeprrafopredeter"/>
    <w:link w:val="Ttulo4"/>
    <w:uiPriority w:val="9"/>
    <w:semiHidden/>
    <w:rsid w:val="001531C1"/>
    <w:rPr>
      <w:rFonts w:asciiTheme="majorHAnsi" w:eastAsiaTheme="majorEastAsia" w:hAnsiTheme="majorHAnsi" w:cstheme="majorBidi"/>
      <w:i/>
      <w:iCs/>
      <w:color w:val="2F5496" w:themeColor="accent1" w:themeShade="BF"/>
      <w:sz w:val="24"/>
      <w:szCs w:val="24"/>
      <w:lang w:val="es-ES_tradnl"/>
    </w:rPr>
  </w:style>
  <w:style w:type="character" w:styleId="Hipervnculovisitado">
    <w:name w:val="FollowedHyperlink"/>
    <w:basedOn w:val="Fuentedeprrafopredeter"/>
    <w:uiPriority w:val="99"/>
    <w:semiHidden/>
    <w:unhideWhenUsed/>
    <w:rsid w:val="005E087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728536">
      <w:bodyDiv w:val="1"/>
      <w:marLeft w:val="0"/>
      <w:marRight w:val="0"/>
      <w:marTop w:val="0"/>
      <w:marBottom w:val="0"/>
      <w:divBdr>
        <w:top w:val="none" w:sz="0" w:space="0" w:color="auto"/>
        <w:left w:val="none" w:sz="0" w:space="0" w:color="auto"/>
        <w:bottom w:val="none" w:sz="0" w:space="0" w:color="auto"/>
        <w:right w:val="none" w:sz="0" w:space="0" w:color="auto"/>
      </w:divBdr>
    </w:div>
    <w:div w:id="655574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isvimed.gov.co" TargetMode="External"/><Relationship Id="rId5" Type="http://schemas.openxmlformats.org/officeDocument/2006/relationships/webSettings" Target="webSettings.xml"/><Relationship Id="rId10" Type="http://schemas.openxmlformats.org/officeDocument/2006/relationships/hyperlink" Target="https://isvimed.gov.co/control-interno/plan-anticorrupcion/"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8C0E78-062E-42DB-ADF5-6354BA747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412</TotalTime>
  <Pages>1</Pages>
  <Words>9884</Words>
  <Characters>54364</Characters>
  <Application>Microsoft Office Word</Application>
  <DocSecurity>0</DocSecurity>
  <Lines>453</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Johana Cano</dc:creator>
  <cp:keywords/>
  <dc:description/>
  <cp:lastModifiedBy>YOLANDA RUA</cp:lastModifiedBy>
  <cp:revision>51</cp:revision>
  <cp:lastPrinted>2021-12-07T19:56:00Z</cp:lastPrinted>
  <dcterms:created xsi:type="dcterms:W3CDTF">2025-12-22T15:27:00Z</dcterms:created>
  <dcterms:modified xsi:type="dcterms:W3CDTF">2026-02-26T20:01:00Z</dcterms:modified>
</cp:coreProperties>
</file>